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國立高雄師範大學語言與文化學士原住民專班　</w:t>
        <w:br w:type="textWrapping"/>
        <w:t xml:space="preserve">族語教學實習工作日誌表</w:t>
      </w:r>
      <w:r w:rsidDel="00000000" w:rsidR="00000000" w:rsidRPr="00000000">
        <w:rPr>
          <w:rtl w:val="0"/>
        </w:rPr>
      </w:r>
    </w:p>
    <w:tbl>
      <w:tblPr>
        <w:tblStyle w:val="Table1"/>
        <w:tblW w:w="917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9"/>
        <w:gridCol w:w="7419"/>
        <w:tblGridChange w:id="0">
          <w:tblGrid>
            <w:gridCol w:w="1759"/>
            <w:gridCol w:w="7419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實習日期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年      月      日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實習機構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名稱：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67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地址：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實習生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班級：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姓名：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學號：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           </w:t>
            </w:r>
          </w:p>
        </w:tc>
      </w:tr>
      <w:tr>
        <w:trPr>
          <w:cantSplit w:val="0"/>
          <w:trHeight w:val="41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工作內容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(列點簡述)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實習心得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(實習內容、所遇問題、個人心得與感想等，限至少100字)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本表由實習生每日將實習工作內容及心得加以記錄，並打字加以存檔。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39" w:top="720" w:left="1418" w:right="1418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清單段落">
    <w:name w:val="清單段落"/>
    <w:basedOn w:val="內文"/>
    <w:next w:val="清單段落"/>
    <w:autoRedefine w:val="0"/>
    <w:hidden w:val="0"/>
    <w:qFormat w:val="0"/>
    <w:pPr>
      <w:widowControl w:val="0"/>
      <w:suppressAutoHyphens w:val="1"/>
      <w:spacing w:line="1" w:lineRule="atLeast"/>
      <w:ind w:left="480" w:leftChars="200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2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1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wkNkk//rJtOsAEMt+nGaqhnr6w==">AMUW2mWDtVFE+tXWXDTSwibjzgc3ZnVOG7k26K1iYEU5/U1f4PSpL6l+P16eBL5kqwYs/7HvCIbw1cST8vsQdjWLwikGzLEU3LiEs2afgKPE2t2EThFhGc4=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2022-02-21T05:04:00Z</dcterms:created>
  <dc:creator>user-NB</dc:creator>
</cp:coreProperties>
</file>