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86" w:rsidRPr="00757DEC" w:rsidRDefault="00535A86" w:rsidP="00535A86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:rsidR="00535A86" w:rsidRPr="00757DEC" w:rsidRDefault="00535A86" w:rsidP="00535A86">
      <w:pPr>
        <w:snapToGrid w:val="0"/>
        <w:spacing w:afterLines="30" w:after="108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申請</w:t>
      </w:r>
      <w:r w:rsidRPr="00757DEC">
        <w:rPr>
          <w:rFonts w:ascii="Times New Roman" w:eastAsia="標楷體" w:hAnsi="Times New Roman" w:cs="Times New Roman"/>
          <w:sz w:val="28"/>
          <w:szCs w:val="28"/>
        </w:rPr>
        <w:t>表</w:t>
      </w:r>
    </w:p>
    <w:tbl>
      <w:tblPr>
        <w:tblStyle w:val="a7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977"/>
        <w:gridCol w:w="985"/>
        <w:gridCol w:w="709"/>
        <w:gridCol w:w="1417"/>
        <w:gridCol w:w="1418"/>
        <w:gridCol w:w="567"/>
        <w:gridCol w:w="850"/>
        <w:gridCol w:w="567"/>
        <w:gridCol w:w="1570"/>
      </w:tblGrid>
      <w:tr w:rsidR="00535A86" w:rsidRPr="00966502" w:rsidTr="008A285B">
        <w:trPr>
          <w:trHeight w:val="624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86" w:rsidRPr="0095420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申請學生</w:t>
            </w:r>
          </w:p>
        </w:tc>
        <w:tc>
          <w:tcPr>
            <w:tcW w:w="985" w:type="dxa"/>
            <w:vMerge w:val="restart"/>
            <w:tcBorders>
              <w:top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召集人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1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:rsidTr="008A285B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554" w:type="dxa"/>
            <w:gridSpan w:val="4"/>
            <w:tcBorders>
              <w:right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:rsidTr="008A285B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 w:val="restart"/>
            <w:tcBorders>
              <w:right w:val="single" w:sz="4" w:space="0" w:color="auto"/>
            </w:tcBorders>
            <w:vAlign w:val="center"/>
          </w:tcPr>
          <w:p w:rsidR="00EE093F" w:rsidRDefault="00EE093F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協助</w:t>
            </w:r>
          </w:p>
          <w:p w:rsidR="00535A86" w:rsidRPr="00B37856" w:rsidRDefault="00535A86" w:rsidP="00EE093F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聯絡人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姓名：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系級：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學號：</w:t>
            </w:r>
          </w:p>
        </w:tc>
      </w:tr>
      <w:tr w:rsidR="00535A86" w:rsidRPr="00966502" w:rsidTr="008A285B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85" w:type="dxa"/>
            <w:vMerge/>
            <w:tcBorders>
              <w:right w:val="single" w:sz="4" w:space="0" w:color="auto"/>
            </w:tcBorders>
            <w:vAlign w:val="center"/>
          </w:tcPr>
          <w:p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vAlign w:val="center"/>
          </w:tcPr>
          <w:p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聯絡電話：</w:t>
            </w:r>
          </w:p>
        </w:tc>
        <w:tc>
          <w:tcPr>
            <w:tcW w:w="3554" w:type="dxa"/>
            <w:gridSpan w:val="4"/>
            <w:tcBorders>
              <w:righ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widowControl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：</w:t>
            </w:r>
          </w:p>
        </w:tc>
      </w:tr>
      <w:tr w:rsidR="00535A86" w:rsidRPr="00966502" w:rsidTr="006F2388">
        <w:trPr>
          <w:trHeight w:val="567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/>
              </w:rPr>
              <w:t>課程基本資料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:rsidR="00535A86" w:rsidRPr="00A03CFC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課程主題</w:t>
            </w:r>
          </w:p>
        </w:tc>
        <w:tc>
          <w:tcPr>
            <w:tcW w:w="6389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535A86" w:rsidRPr="00A03CFC" w:rsidRDefault="00535A86" w:rsidP="008A285B">
            <w:pPr>
              <w:widowControl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:rsidTr="006F2388">
        <w:trPr>
          <w:trHeight w:val="56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開課學期</w:t>
            </w:r>
          </w:p>
        </w:tc>
        <w:tc>
          <w:tcPr>
            <w:tcW w:w="3402" w:type="dxa"/>
            <w:gridSpan w:val="3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是否為課程延續</w:t>
            </w:r>
          </w:p>
        </w:tc>
        <w:tc>
          <w:tcPr>
            <w:tcW w:w="1417" w:type="dxa"/>
            <w:gridSpan w:val="2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授課時數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學分</w:t>
            </w:r>
          </w:p>
        </w:tc>
      </w:tr>
      <w:tr w:rsidR="00535A86" w:rsidRPr="00966502" w:rsidTr="006F2388">
        <w:trPr>
          <w:trHeight w:val="113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535A86" w:rsidRDefault="00535A86" w:rsidP="008A285B">
            <w:pPr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學年第</w:t>
            </w:r>
          </w:p>
          <w:p w:rsidR="00535A86" w:rsidRPr="00966502" w:rsidRDefault="00535A86" w:rsidP="008A285B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學期</w:t>
            </w:r>
          </w:p>
        </w:tc>
        <w:tc>
          <w:tcPr>
            <w:tcW w:w="3402" w:type="dxa"/>
            <w:gridSpan w:val="3"/>
            <w:vAlign w:val="center"/>
          </w:tcPr>
          <w:p w:rsidR="00535A86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是，課程名稱：</w:t>
            </w: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______</w:t>
            </w: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___</w:t>
            </w:r>
          </w:p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否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535A86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Merge w:val="restart"/>
            <w:vAlign w:val="center"/>
          </w:tcPr>
          <w:p w:rsidR="00535A86" w:rsidRPr="00946A7E" w:rsidRDefault="00535A86" w:rsidP="008A285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203DD7">
              <w:rPr>
                <w:rFonts w:ascii="Times New Roman" w:eastAsia="標楷體" w:hAnsi="Times New Roman" w:cs="Times New Roman" w:hint="eastAsia"/>
              </w:rPr>
              <w:t>主題分類</w:t>
            </w:r>
          </w:p>
        </w:tc>
        <w:tc>
          <w:tcPr>
            <w:tcW w:w="6389" w:type="dxa"/>
            <w:gridSpan w:val="6"/>
            <w:tcBorders>
              <w:right w:val="single" w:sz="12" w:space="0" w:color="auto"/>
            </w:tcBorders>
            <w:vAlign w:val="center"/>
          </w:tcPr>
          <w:p w:rsidR="00535A86" w:rsidRPr="00A03CFC" w:rsidRDefault="00535A86" w:rsidP="00A765DC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  <w:t xml:space="preserve">講座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實作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 xml:space="preserve">工作坊　</w:t>
            </w: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</w:rPr>
              <w:t>其他：</w:t>
            </w:r>
            <w:r w:rsidRPr="00946A7E">
              <w:rPr>
                <w:rFonts w:ascii="標楷體" w:eastAsia="標楷體" w:hAnsi="標楷體" w:cs="Times New Roman"/>
                <w:kern w:val="3"/>
                <w:szCs w:val="26"/>
                <w:u w:val="single"/>
              </w:rPr>
              <w:t xml:space="preserve">　　　　　</w:t>
            </w:r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35A86" w:rsidRPr="00203DD7" w:rsidRDefault="00535A86" w:rsidP="008A285B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38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標楷體" w:eastAsia="標楷體" w:hAnsi="標楷體"/>
                <w:szCs w:val="24"/>
              </w:rPr>
              <w:t>數位課程平台：__________</w:t>
            </w:r>
          </w:p>
        </w:tc>
      </w:tr>
      <w:tr w:rsidR="00535A86" w:rsidRPr="00966502" w:rsidTr="006F2388">
        <w:trPr>
          <w:trHeight w:val="680"/>
          <w:jc w:val="center"/>
        </w:trPr>
        <w:tc>
          <w:tcPr>
            <w:tcW w:w="197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B37856">
              <w:rPr>
                <w:rFonts w:ascii="Times New Roman" w:eastAsia="標楷體" w:hAnsi="Times New Roman"/>
              </w:rPr>
              <w:t>課程教師資料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:rsidR="00535A86" w:rsidRDefault="004E10C8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課程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指導教師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535A86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35A86" w:rsidRPr="00966502" w:rsidTr="006F2388">
        <w:trPr>
          <w:trHeight w:val="1130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535A86" w:rsidRPr="00A03CFC" w:rsidRDefault="00622750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教師人數</w:t>
            </w:r>
          </w:p>
        </w:tc>
        <w:tc>
          <w:tcPr>
            <w:tcW w:w="1417" w:type="dxa"/>
            <w:vAlign w:val="center"/>
          </w:tcPr>
          <w:p w:rsidR="00535A86" w:rsidRPr="00A03CFC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5A86" w:rsidRPr="00A03CFC" w:rsidRDefault="00535A86" w:rsidP="006F2388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授課模式</w:t>
            </w:r>
          </w:p>
        </w:tc>
        <w:tc>
          <w:tcPr>
            <w:tcW w:w="2987" w:type="dxa"/>
            <w:gridSpan w:val="3"/>
            <w:tcBorders>
              <w:right w:val="single" w:sz="12" w:space="0" w:color="auto"/>
            </w:tcBorders>
            <w:vAlign w:val="center"/>
          </w:tcPr>
          <w:p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□獨自授課</w:t>
            </w:r>
          </w:p>
          <w:p w:rsidR="00535A86" w:rsidRPr="00757DEC" w:rsidRDefault="00535A86" w:rsidP="008A285B">
            <w:pPr>
              <w:rPr>
                <w:rFonts w:ascii="標楷體" w:eastAsia="標楷體" w:hAnsi="標楷體" w:cs="Times New Roman"/>
                <w:kern w:val="3"/>
                <w:szCs w:val="24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□合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授</w:t>
            </w:r>
          </w:p>
          <w:p w:rsidR="00535A86" w:rsidRPr="00A765DC" w:rsidRDefault="00535A86" w:rsidP="008A285B">
            <w:pPr>
              <w:rPr>
                <w:rFonts w:ascii="標楷體" w:eastAsia="標楷體" w:hAnsi="標楷體" w:cs="Times New Roman" w:hint="eastAsia"/>
                <w:kern w:val="3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4"/>
              </w:rPr>
              <w:t>共授</w:t>
            </w:r>
            <w:bookmarkStart w:id="0" w:name="_GoBack"/>
            <w:bookmarkEnd w:id="0"/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vAlign w:val="center"/>
          </w:tcPr>
          <w:p w:rsidR="00535A86" w:rsidRPr="00B37856" w:rsidRDefault="007B73FD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授課</w:t>
            </w:r>
            <w:r w:rsidR="00535A86"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教師姓名</w:t>
            </w:r>
          </w:p>
        </w:tc>
        <w:tc>
          <w:tcPr>
            <w:tcW w:w="1417" w:type="dxa"/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單位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/</w:t>
            </w: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職稱</w:t>
            </w:r>
          </w:p>
        </w:tc>
        <w:tc>
          <w:tcPr>
            <w:tcW w:w="1985" w:type="dxa"/>
            <w:gridSpan w:val="2"/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相關學經歷</w:t>
            </w:r>
          </w:p>
        </w:tc>
        <w:tc>
          <w:tcPr>
            <w:tcW w:w="1417" w:type="dxa"/>
            <w:gridSpan w:val="2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  <w:t>聯絡電話</w:t>
            </w:r>
          </w:p>
        </w:tc>
        <w:tc>
          <w:tcPr>
            <w:tcW w:w="1570" w:type="dxa"/>
            <w:tcBorders>
              <w:right w:val="single" w:sz="12" w:space="0" w:color="auto"/>
            </w:tcBorders>
            <w:vAlign w:val="center"/>
          </w:tcPr>
          <w:p w:rsidR="00535A86" w:rsidRPr="00B37856" w:rsidRDefault="00535A86" w:rsidP="008A285B">
            <w:pPr>
              <w:jc w:val="center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B37856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E-mail</w:t>
            </w:r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</w:tcPr>
          <w:p w:rsidR="00535A86" w:rsidRPr="00966502" w:rsidRDefault="00535A86" w:rsidP="008A285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:rsidTr="006F2388">
        <w:trPr>
          <w:trHeight w:val="624"/>
          <w:jc w:val="center"/>
        </w:trPr>
        <w:tc>
          <w:tcPr>
            <w:tcW w:w="197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94" w:type="dxa"/>
            <w:gridSpan w:val="2"/>
            <w:tcBorders>
              <w:bottom w:val="single" w:sz="12" w:space="0" w:color="auto"/>
            </w:tcBorders>
            <w:vAlign w:val="center"/>
          </w:tcPr>
          <w:p w:rsidR="00535A86" w:rsidRPr="00966502" w:rsidRDefault="00535A86" w:rsidP="006F2388">
            <w:pPr>
              <w:jc w:val="center"/>
              <w:rPr>
                <w:rFonts w:ascii="Times New Roman" w:eastAsia="標楷體" w:hAnsi="Times New Roman"/>
              </w:rPr>
            </w:pPr>
            <w:r w:rsidRPr="004E10C8">
              <w:rPr>
                <w:rFonts w:ascii="Times New Roman" w:eastAsia="標楷體" w:hAnsi="Times New Roman" w:cs="Times New Roman"/>
                <w:color w:val="808080" w:themeColor="background1" w:themeShade="80"/>
                <w:sz w:val="16"/>
                <w:szCs w:val="24"/>
              </w:rPr>
              <w:t>欄位不足請自行增列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5A86" w:rsidRPr="00A03CFC" w:rsidRDefault="00535A86" w:rsidP="008A285B">
            <w:pPr>
              <w:widowControl/>
              <w:jc w:val="center"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570" w:type="dxa"/>
            <w:tcBorders>
              <w:right w:val="single" w:sz="12" w:space="0" w:color="auto"/>
            </w:tcBorders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</w:p>
        </w:tc>
      </w:tr>
      <w:tr w:rsidR="00535A86" w:rsidRPr="00966502" w:rsidTr="006F2388">
        <w:trPr>
          <w:trHeight w:val="114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是否跨學期累計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是</w:t>
            </w:r>
          </w:p>
          <w:p w:rsidR="00535A86" w:rsidRPr="00701C68" w:rsidRDefault="00535A86" w:rsidP="008A285B">
            <w:pPr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 xml:space="preserve"> 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否</w:t>
            </w:r>
          </w:p>
        </w:tc>
        <w:tc>
          <w:tcPr>
            <w:tcW w:w="3402" w:type="dxa"/>
            <w:gridSpan w:val="3"/>
            <w:tcBorders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是否開放</w:t>
            </w:r>
          </w:p>
          <w:p w:rsidR="00535A86" w:rsidRPr="00701C68" w:rsidRDefault="00535A86" w:rsidP="008A285B">
            <w:pPr>
              <w:widowControl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全校選課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86" w:rsidRPr="007919F8" w:rsidRDefault="00535A86" w:rsidP="008A285B">
            <w:pPr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="006F238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是，開放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上限：＿＿＿人</w:t>
            </w:r>
          </w:p>
          <w:p w:rsidR="00535A86" w:rsidRPr="00966502" w:rsidRDefault="00535A86" w:rsidP="008A285B">
            <w:pPr>
              <w:widowControl/>
              <w:rPr>
                <w:rFonts w:ascii="Times New Roman" w:eastAsia="標楷體" w:hAnsi="Times New Roman" w:cs="新細明體"/>
                <w:b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否</w:t>
            </w:r>
          </w:p>
        </w:tc>
      </w:tr>
      <w:tr w:rsidR="00535A86" w:rsidRPr="00966502" w:rsidTr="006F2388">
        <w:trPr>
          <w:trHeight w:val="1191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F0142A">
              <w:rPr>
                <w:rFonts w:ascii="Times New Roman" w:eastAsia="標楷體" w:hAnsi="Times New Roman" w:hint="eastAsia"/>
              </w:rPr>
              <w:t>學分屬性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</w:tcBorders>
            <w:vAlign w:val="center"/>
          </w:tcPr>
          <w:p w:rsidR="00535A86" w:rsidRPr="00757DEC" w:rsidRDefault="00535A86" w:rsidP="008A285B">
            <w:pPr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標楷體" w:eastAsia="標楷體" w:hAnsi="標楷體" w:hint="eastAsia"/>
                <w:szCs w:val="24"/>
              </w:rPr>
              <w:t>□ 自由選修</w:t>
            </w:r>
          </w:p>
          <w:p w:rsidR="00535A86" w:rsidRPr="00757DEC" w:rsidRDefault="00535A86" w:rsidP="008A285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0142A">
              <w:rPr>
                <w:rFonts w:ascii="Times New Roman" w:eastAsia="標楷體" w:hAnsi="Times New Roman" w:hint="eastAsia"/>
              </w:rPr>
              <w:t>□</w:t>
            </w:r>
            <w:r w:rsidRPr="00F0142A">
              <w:rPr>
                <w:rFonts w:ascii="Times New Roman" w:eastAsia="標楷體" w:hAnsi="Times New Roman" w:hint="eastAsia"/>
              </w:rPr>
              <w:t xml:space="preserve"> </w:t>
            </w:r>
            <w:r w:rsidRPr="00F0142A">
              <w:rPr>
                <w:rFonts w:ascii="Times New Roman" w:eastAsia="標楷體" w:hAnsi="Times New Roman" w:hint="eastAsia"/>
              </w:rPr>
              <w:t>通識教育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本課程是否</w:t>
            </w:r>
            <w:r w:rsidR="00EF6AA3">
              <w:rPr>
                <w:rFonts w:ascii="標楷體" w:eastAsia="標楷體" w:hAnsi="標楷體" w:hint="eastAsia"/>
                <w:szCs w:val="24"/>
              </w:rPr>
              <w:t>曾</w:t>
            </w:r>
            <w:r>
              <w:rPr>
                <w:rFonts w:ascii="標楷體" w:eastAsia="標楷體" w:hAnsi="標楷體" w:hint="eastAsia"/>
                <w:szCs w:val="24"/>
              </w:rPr>
              <w:t>經開設</w:t>
            </w:r>
          </w:p>
          <w:p w:rsidR="00535A86" w:rsidRPr="0084341B" w:rsidRDefault="00535A86" w:rsidP="008A285B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84341B">
              <w:rPr>
                <w:rFonts w:ascii="標楷體" w:eastAsia="標楷體" w:hAnsi="標楷體" w:hint="eastAsia"/>
                <w:sz w:val="22"/>
                <w:szCs w:val="24"/>
              </w:rPr>
              <w:t>（以利勾稽重複開／修課）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35A86" w:rsidRPr="007919F8" w:rsidRDefault="00535A86" w:rsidP="008A285B">
            <w:pPr>
              <w:jc w:val="both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是，</w:t>
            </w:r>
            <w:r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曾開設學期：</w:t>
            </w:r>
          </w:p>
          <w:p w:rsidR="00535A86" w:rsidRPr="00757DEC" w:rsidRDefault="00535A86" w:rsidP="008A285B">
            <w:pPr>
              <w:widowControl/>
              <w:rPr>
                <w:rFonts w:ascii="標楷體" w:eastAsia="標楷體" w:hAnsi="標楷體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4"/>
              </w:rPr>
              <w:t>□</w:t>
            </w:r>
            <w:r w:rsidRPr="007919F8">
              <w:rPr>
                <w:rFonts w:ascii="Times New Roman" w:eastAsia="標楷體" w:hAnsi="Times New Roman" w:cs="新細明體" w:hint="eastAsia"/>
                <w:bCs/>
                <w:kern w:val="0"/>
                <w:szCs w:val="24"/>
              </w:rPr>
              <w:t>否</w:t>
            </w:r>
          </w:p>
        </w:tc>
      </w:tr>
      <w:tr w:rsidR="00535A86" w:rsidRPr="00966502" w:rsidTr="008A285B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募課動機及</w:t>
            </w:r>
          </w:p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課程概述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A86" w:rsidRPr="00946A7E" w:rsidRDefault="00535A86" w:rsidP="008A285B">
            <w:pPr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:rsidTr="008A285B">
        <w:trPr>
          <w:trHeight w:val="3742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966502">
              <w:rPr>
                <w:rFonts w:ascii="Times New Roman" w:eastAsia="標楷體" w:hAnsi="Times New Roman" w:hint="eastAsia"/>
              </w:rPr>
              <w:t>課程學習目標</w:t>
            </w:r>
            <w:r>
              <w:rPr>
                <w:rFonts w:ascii="Times New Roman" w:eastAsia="標楷體" w:hAnsi="Times New Roman" w:hint="eastAsia"/>
              </w:rPr>
              <w:t>與預期成效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A86" w:rsidRPr="00147FBC" w:rsidRDefault="00535A86" w:rsidP="008A285B">
            <w:pPr>
              <w:tabs>
                <w:tab w:val="num" w:pos="19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150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字至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300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字</w:t>
            </w:r>
          </w:p>
        </w:tc>
      </w:tr>
      <w:tr w:rsidR="00535A86" w:rsidRPr="00966502" w:rsidTr="008A285B">
        <w:trPr>
          <w:trHeight w:val="112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核心能力</w:t>
            </w:r>
          </w:p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Style w:val="4"/>
              <w:tblpPr w:leftFromText="180" w:rightFromText="180" w:vertAnchor="text" w:horzAnchor="margin" w:tblpY="1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8"/>
              <w:gridCol w:w="1988"/>
              <w:gridCol w:w="1988"/>
              <w:gridCol w:w="1988"/>
            </w:tblGrid>
            <w:tr w:rsidR="00535A86" w:rsidRPr="00946A7E" w:rsidTr="008A28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□資訊科技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□人文關懷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□跨領域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□自主學習</w:t>
                  </w:r>
                </w:p>
              </w:tc>
            </w:tr>
            <w:tr w:rsidR="00535A86" w:rsidRPr="00946A7E" w:rsidTr="008A28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37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rPr>
                      <w:rFonts w:ascii="Times New Roman" w:eastAsia="標楷體" w:hAnsi="Times New Roman"/>
                      <w:b w:val="0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  <w:b w:val="0"/>
                    </w:rPr>
                    <w:t>□國際移動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□社會參與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□問題解決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:rsidR="00535A86" w:rsidRPr="00147FBC" w:rsidRDefault="00535A86" w:rsidP="008A285B">
                  <w:pPr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/>
                    </w:rPr>
                  </w:pPr>
                  <w:r w:rsidRPr="00147FBC">
                    <w:rPr>
                      <w:rFonts w:ascii="Times New Roman" w:eastAsia="標楷體" w:hAnsi="Times New Roman" w:hint="eastAsia"/>
                    </w:rPr>
                    <w:t>□其他：</w:t>
                  </w:r>
                  <w:r w:rsidRPr="00147FBC">
                    <w:rPr>
                      <w:rFonts w:ascii="Times New Roman" w:eastAsia="標楷體" w:hAnsi="Times New Roman" w:hint="eastAsia"/>
                    </w:rPr>
                    <w:t>_____</w:t>
                  </w:r>
                </w:p>
              </w:tc>
            </w:tr>
          </w:tbl>
          <w:p w:rsidR="00535A86" w:rsidRPr="00946A7E" w:rsidRDefault="00535A86" w:rsidP="008A285B">
            <w:pPr>
              <w:spacing w:before="100" w:beforeAutospacing="1" w:after="100" w:afterAutospacing="1"/>
              <w:ind w:left="177"/>
              <w:rPr>
                <w:rFonts w:ascii="Times New Roman" w:eastAsia="標楷體" w:hAnsi="Times New Roman" w:cs="新細明體"/>
                <w:bCs/>
                <w:kern w:val="0"/>
                <w:szCs w:val="24"/>
              </w:rPr>
            </w:pPr>
          </w:p>
        </w:tc>
      </w:tr>
      <w:tr w:rsidR="00535A86" w:rsidRPr="00966502" w:rsidTr="008A285B">
        <w:trPr>
          <w:trHeight w:val="985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鏈結</w:t>
            </w:r>
            <w:r w:rsidRPr="002638A4">
              <w:rPr>
                <w:rFonts w:ascii="Times New Roman" w:eastAsia="標楷體" w:hAnsi="Times New Roman" w:hint="eastAsia"/>
              </w:rPr>
              <w:t xml:space="preserve"> SDGs</w:t>
            </w:r>
          </w:p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2638A4">
              <w:rPr>
                <w:rFonts w:ascii="Times New Roman" w:eastAsia="標楷體" w:hAnsi="Times New Roman" w:hint="eastAsia"/>
              </w:rPr>
              <w:t>（可複選）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tbl>
            <w:tblPr>
              <w:tblStyle w:val="4"/>
              <w:tblpPr w:leftFromText="180" w:rightFromText="180" w:vertAnchor="text" w:horzAnchor="margin" w:tblpY="140"/>
              <w:tblOverlap w:val="never"/>
              <w:tblW w:w="8162" w:type="dxa"/>
              <w:tblLayout w:type="fixed"/>
              <w:tblLook w:val="04A0" w:firstRow="1" w:lastRow="0" w:firstColumn="1" w:lastColumn="0" w:noHBand="0" w:noVBand="1"/>
            </w:tblPr>
            <w:tblGrid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918"/>
              <w:gridCol w:w="818"/>
            </w:tblGrid>
            <w:tr w:rsidR="00535A86" w:rsidRPr="00147FBC" w:rsidTr="008A28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□SDG7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□SDG8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□SDG9</w:t>
                  </w:r>
                </w:p>
              </w:tc>
            </w:tr>
            <w:tr w:rsidR="00535A86" w:rsidRPr="00147FBC" w:rsidTr="008A285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b w:val="0"/>
                      <w:kern w:val="0"/>
                      <w:sz w:val="18"/>
                      <w:szCs w:val="24"/>
                    </w:rPr>
                    <w:t>□SDG10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SDG11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SDG12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SDG13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SDG14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SDG15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SDG16</w:t>
                  </w:r>
                </w:p>
              </w:tc>
              <w:tc>
                <w:tcPr>
                  <w:tcW w:w="9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/>
                      <w:bCs/>
                      <w:kern w:val="0"/>
                      <w:sz w:val="18"/>
                      <w:szCs w:val="24"/>
                    </w:rPr>
                    <w:t>SDG17</w:t>
                  </w:r>
                </w:p>
              </w:tc>
              <w:tc>
                <w:tcPr>
                  <w:tcW w:w="818" w:type="dxa"/>
                  <w:shd w:val="clear" w:color="auto" w:fill="auto"/>
                </w:tcPr>
                <w:p w:rsidR="00535A86" w:rsidRPr="00147FBC" w:rsidRDefault="00535A86" w:rsidP="008A285B">
                  <w:pPr>
                    <w:widowControl/>
                    <w:tabs>
                      <w:tab w:val="left" w:pos="1047"/>
                    </w:tabs>
                    <w:spacing w:before="100" w:beforeAutospacing="1" w:after="100" w:afterAutospacing="1"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</w:pPr>
                  <w:r w:rsidRPr="00147FBC">
                    <w:rPr>
                      <w:rFonts w:ascii="Times New Roman" w:eastAsia="標楷體" w:hAnsi="Times New Roman" w:cs="新細明體"/>
                      <w:kern w:val="0"/>
                      <w:sz w:val="18"/>
                      <w:szCs w:val="24"/>
                    </w:rPr>
                    <w:t>□</w:t>
                  </w:r>
                  <w:r w:rsidRPr="00147FBC">
                    <w:rPr>
                      <w:rFonts w:ascii="Times New Roman" w:eastAsia="標楷體" w:hAnsi="Times New Roman" w:cs="新細明體" w:hint="eastAsia"/>
                      <w:kern w:val="0"/>
                      <w:sz w:val="18"/>
                      <w:szCs w:val="24"/>
                    </w:rPr>
                    <w:t>無</w:t>
                  </w:r>
                </w:p>
              </w:tc>
            </w:tr>
          </w:tbl>
          <w:p w:rsidR="00535A86" w:rsidRPr="00A03CFC" w:rsidRDefault="00535A86" w:rsidP="008A285B">
            <w:pPr>
              <w:tabs>
                <w:tab w:val="left" w:pos="1047"/>
              </w:tabs>
              <w:spacing w:before="100" w:beforeAutospacing="1" w:after="100" w:afterAutospacing="1"/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:rsidTr="008A285B">
        <w:trPr>
          <w:trHeight w:val="944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1C0751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/>
                <w:kern w:val="0"/>
                <w:szCs w:val="24"/>
              </w:rPr>
              <w:t>課程召集</w:t>
            </w:r>
            <w:r w:rsidRPr="001C0751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人</w:t>
            </w:r>
          </w:p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/>
              </w:rPr>
            </w:pPr>
            <w:r w:rsidRPr="001C0751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31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35A86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課程指導</w:t>
            </w: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教師</w:t>
            </w:r>
          </w:p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A03CFC">
              <w:rPr>
                <w:rFonts w:ascii="Times New Roman" w:eastAsia="標楷體" w:hAnsi="Times New Roman" w:cs="新細明體"/>
                <w:kern w:val="0"/>
                <w:szCs w:val="24"/>
              </w:rPr>
              <w:t>簽名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A86" w:rsidRPr="00966502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</w:p>
        </w:tc>
      </w:tr>
      <w:tr w:rsidR="00535A86" w:rsidRPr="00966502" w:rsidTr="008A285B">
        <w:trPr>
          <w:trHeight w:val="558"/>
          <w:jc w:val="center"/>
        </w:trPr>
        <w:tc>
          <w:tcPr>
            <w:tcW w:w="1006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86" w:rsidRPr="00966502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966502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教務處審查欄位</w:t>
            </w:r>
          </w:p>
        </w:tc>
      </w:tr>
      <w:tr w:rsidR="00535A86" w:rsidRPr="00966502" w:rsidTr="008A285B">
        <w:trPr>
          <w:trHeight w:val="1012"/>
          <w:jc w:val="center"/>
        </w:trPr>
        <w:tc>
          <w:tcPr>
            <w:tcW w:w="100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5A86" w:rsidRPr="00757DEC" w:rsidRDefault="00535A86" w:rsidP="008A285B">
            <w:pPr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承辦人：　　　　　　　　　　　組長：　　　　　　　　　　　　教務長：</w:t>
            </w:r>
          </w:p>
        </w:tc>
      </w:tr>
      <w:tr w:rsidR="00535A86" w:rsidRPr="00966502" w:rsidTr="008A285B">
        <w:trPr>
          <w:trHeight w:val="1679"/>
          <w:jc w:val="center"/>
        </w:trPr>
        <w:tc>
          <w:tcPr>
            <w:tcW w:w="1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35A86" w:rsidRPr="00757DEC" w:rsidRDefault="00535A86" w:rsidP="008A285B">
            <w:pPr>
              <w:jc w:val="center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kern w:val="0"/>
                <w:szCs w:val="24"/>
              </w:rPr>
              <w:t>審查結果</w:t>
            </w:r>
          </w:p>
        </w:tc>
        <w:tc>
          <w:tcPr>
            <w:tcW w:w="80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86" w:rsidRPr="00757DEC" w:rsidRDefault="00535A86" w:rsidP="008A285B">
            <w:pPr>
              <w:jc w:val="both"/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□通過</w:t>
            </w:r>
          </w:p>
          <w:p w:rsidR="00535A86" w:rsidRPr="00757DEC" w:rsidRDefault="00535A86" w:rsidP="008A285B">
            <w:pPr>
              <w:jc w:val="both"/>
              <w:rPr>
                <w:rFonts w:ascii="標楷體" w:eastAsia="標楷體" w:hAnsi="標楷體" w:cs="Times New Roman"/>
                <w:kern w:val="3"/>
                <w:szCs w:val="26"/>
                <w:lang w:eastAsia="zh-HK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□修正後通過</w:t>
            </w:r>
          </w:p>
          <w:p w:rsidR="00535A86" w:rsidRPr="00757DEC" w:rsidRDefault="00535A86" w:rsidP="008A285B">
            <w:pPr>
              <w:jc w:val="both"/>
              <w:rPr>
                <w:rFonts w:ascii="Times New Roman" w:eastAsia="標楷體" w:hAnsi="Times New Roman" w:cs="新細明體"/>
                <w:kern w:val="0"/>
                <w:szCs w:val="24"/>
              </w:rPr>
            </w:pPr>
            <w:r w:rsidRPr="00757DEC">
              <w:rPr>
                <w:rFonts w:ascii="標楷體" w:eastAsia="標楷體" w:hAnsi="標楷體" w:hint="eastAsia"/>
                <w:szCs w:val="26"/>
              </w:rPr>
              <w:t>□</w:t>
            </w:r>
            <w:r w:rsidRPr="00757DEC">
              <w:rPr>
                <w:rFonts w:ascii="標楷體" w:eastAsia="標楷體" w:hAnsi="標楷體" w:cs="Times New Roman" w:hint="eastAsia"/>
                <w:kern w:val="3"/>
                <w:szCs w:val="26"/>
              </w:rPr>
              <w:t>不通過</w:t>
            </w:r>
          </w:p>
        </w:tc>
      </w:tr>
    </w:tbl>
    <w:p w:rsidR="00580D77" w:rsidRPr="00535A86" w:rsidRDefault="00580D77" w:rsidP="00535A86">
      <w:pPr>
        <w:tabs>
          <w:tab w:val="left" w:pos="324"/>
          <w:tab w:val="center" w:pos="7568"/>
        </w:tabs>
        <w:snapToGrid w:val="0"/>
        <w:spacing w:afterLines="10" w:after="36"/>
      </w:pPr>
    </w:p>
    <w:sectPr w:rsidR="00580D77" w:rsidRPr="00535A86" w:rsidSect="009168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8A" w:rsidRDefault="009C158A" w:rsidP="00535A86">
      <w:r>
        <w:separator/>
      </w:r>
    </w:p>
  </w:endnote>
  <w:endnote w:type="continuationSeparator" w:id="0">
    <w:p w:rsidR="009C158A" w:rsidRDefault="009C158A" w:rsidP="0053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8A" w:rsidRDefault="009C158A" w:rsidP="00535A86">
      <w:r>
        <w:separator/>
      </w:r>
    </w:p>
  </w:footnote>
  <w:footnote w:type="continuationSeparator" w:id="0">
    <w:p w:rsidR="009C158A" w:rsidRDefault="009C158A" w:rsidP="0053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6"/>
    <w:rsid w:val="000C29AA"/>
    <w:rsid w:val="004E10C8"/>
    <w:rsid w:val="00535A86"/>
    <w:rsid w:val="00580D77"/>
    <w:rsid w:val="00622750"/>
    <w:rsid w:val="00677183"/>
    <w:rsid w:val="006F2388"/>
    <w:rsid w:val="007B73FD"/>
    <w:rsid w:val="008C3F01"/>
    <w:rsid w:val="00916836"/>
    <w:rsid w:val="009C158A"/>
    <w:rsid w:val="00A765DC"/>
    <w:rsid w:val="00CF2CE4"/>
    <w:rsid w:val="00EE093F"/>
    <w:rsid w:val="00E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B997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A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5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5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5A86"/>
    <w:rPr>
      <w:sz w:val="20"/>
      <w:szCs w:val="20"/>
    </w:rPr>
  </w:style>
  <w:style w:type="table" w:styleId="a7">
    <w:name w:val="Table Grid"/>
    <w:basedOn w:val="a1"/>
    <w:uiPriority w:val="39"/>
    <w:rsid w:val="00535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535A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2025-09-04T08:08:00Z</dcterms:created>
  <dcterms:modified xsi:type="dcterms:W3CDTF">2025-09-10T06:56:00Z</dcterms:modified>
</cp:coreProperties>
</file>