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1151" w14:textId="77777777" w:rsidR="001B0439" w:rsidRPr="003F51B7" w:rsidRDefault="00496E7A">
      <w:pPr>
        <w:pStyle w:val="a4"/>
        <w:spacing w:line="232" w:lineRule="auto"/>
        <w:rPr>
          <w:rFonts w:ascii="標楷體" w:eastAsia="標楷體" w:hAnsi="標楷體"/>
        </w:rPr>
      </w:pPr>
      <w:r w:rsidRPr="003F51B7">
        <w:rPr>
          <w:rFonts w:ascii="標楷體" w:eastAsia="標楷體" w:hAnsi="標楷體"/>
          <w:spacing w:val="-2"/>
        </w:rPr>
        <w:t>國立高雄師範大學</w:t>
      </w:r>
      <w:r w:rsidRPr="003F51B7">
        <w:rPr>
          <w:rFonts w:ascii="標楷體" w:eastAsia="標楷體" w:hAnsi="標楷體"/>
          <w:spacing w:val="80"/>
        </w:rPr>
        <w:t xml:space="preserve"> </w:t>
      </w:r>
      <w:r w:rsidRPr="003F51B7">
        <w:rPr>
          <w:rFonts w:ascii="標楷體" w:eastAsia="標楷體" w:hAnsi="標楷體"/>
          <w:spacing w:val="-2"/>
        </w:rPr>
        <w:t>實驗場所解除列管查核表</w:t>
      </w:r>
    </w:p>
    <w:p w14:paraId="3F8A1E94" w14:textId="77777777" w:rsidR="001B0439" w:rsidRPr="003F51B7" w:rsidRDefault="001B0439">
      <w:pPr>
        <w:pStyle w:val="a3"/>
        <w:spacing w:before="213"/>
        <w:rPr>
          <w:rFonts w:ascii="標楷體" w:eastAsia="標楷體" w:hAnsi="標楷體"/>
          <w:sz w:val="40"/>
        </w:rPr>
      </w:pPr>
    </w:p>
    <w:p w14:paraId="30C3D88D" w14:textId="77777777" w:rsidR="001B0439" w:rsidRPr="003F51B7" w:rsidRDefault="00496E7A">
      <w:pPr>
        <w:pStyle w:val="a3"/>
        <w:tabs>
          <w:tab w:val="left" w:pos="2090"/>
          <w:tab w:val="left" w:pos="3890"/>
          <w:tab w:val="left" w:pos="6891"/>
        </w:tabs>
        <w:ind w:left="590"/>
        <w:rPr>
          <w:rFonts w:ascii="標楷體" w:eastAsia="標楷體" w:hAnsi="標楷體"/>
        </w:rPr>
      </w:pPr>
      <w:r w:rsidRPr="003F51B7">
        <w:rPr>
          <w:rFonts w:ascii="標楷體" w:eastAsia="標楷體" w:hAnsi="標楷體"/>
        </w:rPr>
        <w:t>一、</w:t>
      </w:r>
      <w:r w:rsidRPr="003F51B7">
        <w:rPr>
          <w:rFonts w:ascii="標楷體" w:eastAsia="標楷體" w:hAnsi="標楷體"/>
          <w:spacing w:val="-41"/>
        </w:rPr>
        <w:t xml:space="preserve"> 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</w:rPr>
        <w:t>學</w:t>
      </w:r>
      <w:r w:rsidRPr="003F51B7">
        <w:rPr>
          <w:rFonts w:ascii="標楷體" w:eastAsia="標楷體" w:hAnsi="標楷體"/>
          <w:spacing w:val="-10"/>
        </w:rPr>
        <w:t>院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</w:rPr>
        <w:t>系</w:t>
      </w:r>
      <w:r w:rsidRPr="003F51B7">
        <w:rPr>
          <w:rFonts w:ascii="標楷體" w:eastAsia="標楷體" w:hAnsi="標楷體"/>
        </w:rPr>
        <w:t>(</w:t>
      </w:r>
      <w:r w:rsidRPr="003F51B7">
        <w:rPr>
          <w:rFonts w:ascii="標楷體" w:eastAsia="標楷體" w:hAnsi="標楷體"/>
        </w:rPr>
        <w:t>所</w:t>
      </w:r>
      <w:r w:rsidRPr="003F51B7">
        <w:rPr>
          <w:rFonts w:ascii="標楷體" w:eastAsia="標楷體" w:hAnsi="標楷體"/>
          <w:spacing w:val="-10"/>
        </w:rPr>
        <w:t>)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</w:rPr>
        <w:t>實驗室申請解除列管案</w:t>
      </w:r>
      <w:r w:rsidRPr="003F51B7">
        <w:rPr>
          <w:rFonts w:ascii="標楷體" w:eastAsia="標楷體" w:hAnsi="標楷體"/>
          <w:spacing w:val="-10"/>
        </w:rPr>
        <w:t>。</w:t>
      </w:r>
    </w:p>
    <w:p w14:paraId="64576952" w14:textId="77777777" w:rsidR="001B0439" w:rsidRPr="003F51B7" w:rsidRDefault="001B0439">
      <w:pPr>
        <w:pStyle w:val="a3"/>
        <w:spacing w:before="105"/>
        <w:rPr>
          <w:rFonts w:ascii="標楷體" w:eastAsia="標楷體" w:hAnsi="標楷體"/>
        </w:rPr>
      </w:pPr>
    </w:p>
    <w:p w14:paraId="08704F4D" w14:textId="77777777" w:rsidR="001B0439" w:rsidRPr="003F51B7" w:rsidRDefault="00496E7A">
      <w:pPr>
        <w:pStyle w:val="a3"/>
        <w:tabs>
          <w:tab w:val="left" w:pos="4850"/>
          <w:tab w:val="left" w:pos="9673"/>
        </w:tabs>
        <w:ind w:left="590"/>
        <w:rPr>
          <w:rFonts w:ascii="標楷體" w:eastAsia="標楷體" w:hAnsi="標楷體"/>
        </w:rPr>
      </w:pPr>
      <w:r w:rsidRPr="003F51B7">
        <w:rPr>
          <w:rFonts w:ascii="標楷體" w:eastAsia="標楷體" w:hAnsi="標楷體"/>
        </w:rPr>
        <w:t>二、</w:t>
      </w:r>
      <w:r w:rsidRPr="003F51B7">
        <w:rPr>
          <w:rFonts w:ascii="標楷體" w:eastAsia="標楷體" w:hAnsi="標楷體"/>
          <w:spacing w:val="-60"/>
        </w:rPr>
        <w:t xml:space="preserve"> </w:t>
      </w:r>
      <w:r w:rsidRPr="003F51B7">
        <w:rPr>
          <w:rFonts w:ascii="標楷體" w:eastAsia="標楷體" w:hAnsi="標楷體"/>
        </w:rPr>
        <w:t>場所位置</w:t>
      </w:r>
      <w:r w:rsidRPr="003F51B7">
        <w:rPr>
          <w:rFonts w:ascii="標楷體" w:eastAsia="標楷體" w:hAnsi="標楷體"/>
          <w:spacing w:val="-10"/>
        </w:rPr>
        <w:t>：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</w:rPr>
        <w:t>實驗室負責人</w:t>
      </w:r>
      <w:r w:rsidRPr="003F51B7">
        <w:rPr>
          <w:rFonts w:ascii="標楷體" w:eastAsia="標楷體" w:hAnsi="標楷體"/>
          <w:spacing w:val="-10"/>
        </w:rPr>
        <w:t>：</w:t>
      </w:r>
      <w:r w:rsidRPr="003F51B7">
        <w:rPr>
          <w:rFonts w:ascii="標楷體" w:eastAsia="標楷體" w:hAnsi="標楷體"/>
          <w:u w:val="single"/>
        </w:rPr>
        <w:tab/>
      </w:r>
    </w:p>
    <w:p w14:paraId="579EEEA6" w14:textId="77777777" w:rsidR="001B0439" w:rsidRPr="003F51B7" w:rsidRDefault="00496E7A">
      <w:pPr>
        <w:pStyle w:val="a3"/>
        <w:tabs>
          <w:tab w:val="left" w:pos="4970"/>
        </w:tabs>
        <w:spacing w:before="76" w:line="720" w:lineRule="exact"/>
        <w:ind w:left="590" w:right="2833"/>
        <w:rPr>
          <w:rFonts w:ascii="標楷體" w:eastAsia="標楷體" w:hAnsi="標楷體"/>
        </w:rPr>
      </w:pPr>
      <w:r w:rsidRPr="003F51B7">
        <w:rPr>
          <w:rFonts w:ascii="標楷體" w:eastAsia="標楷體" w:hAnsi="標楷體"/>
        </w:rPr>
        <w:t>三、</w:t>
      </w:r>
      <w:r w:rsidRPr="003F51B7">
        <w:rPr>
          <w:rFonts w:ascii="標楷體" w:eastAsia="標楷體" w:hAnsi="標楷體"/>
          <w:spacing w:val="-14"/>
        </w:rPr>
        <w:t xml:space="preserve"> </w:t>
      </w:r>
      <w:r w:rsidRPr="003F51B7">
        <w:rPr>
          <w:rFonts w:ascii="標楷體" w:eastAsia="標楷體" w:hAnsi="標楷體"/>
        </w:rPr>
        <w:t>查核結果：</w:t>
      </w:r>
      <w:r w:rsidRPr="003F51B7">
        <w:rPr>
          <w:rFonts w:ascii="標楷體" w:eastAsia="標楷體" w:hAnsi="標楷體"/>
        </w:rPr>
        <w:t xml:space="preserve"> □</w:t>
      </w:r>
      <w:r w:rsidRPr="003F51B7">
        <w:rPr>
          <w:rFonts w:ascii="標楷體" w:eastAsia="標楷體" w:hAnsi="標楷體"/>
        </w:rPr>
        <w:t>同意解除列管</w:t>
      </w:r>
      <w:r w:rsidRPr="003F51B7">
        <w:rPr>
          <w:rFonts w:ascii="標楷體" w:eastAsia="標楷體" w:hAnsi="標楷體"/>
        </w:rPr>
        <w:tab/>
      </w:r>
      <w:r w:rsidRPr="003F51B7">
        <w:rPr>
          <w:rFonts w:ascii="標楷體" w:eastAsia="標楷體" w:hAnsi="標楷體"/>
          <w:spacing w:val="-2"/>
        </w:rPr>
        <w:t>□</w:t>
      </w:r>
      <w:r w:rsidRPr="003F51B7">
        <w:rPr>
          <w:rFonts w:ascii="標楷體" w:eastAsia="標楷體" w:hAnsi="標楷體"/>
          <w:spacing w:val="-2"/>
        </w:rPr>
        <w:t>改善後同意解除列管解除列管查核項目表：</w:t>
      </w: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2"/>
        <w:gridCol w:w="994"/>
        <w:gridCol w:w="991"/>
        <w:gridCol w:w="993"/>
        <w:gridCol w:w="2410"/>
      </w:tblGrid>
      <w:tr w:rsidR="001B0439" w:rsidRPr="003F51B7" w14:paraId="6372C9CD" w14:textId="77777777">
        <w:trPr>
          <w:trHeight w:val="719"/>
        </w:trPr>
        <w:tc>
          <w:tcPr>
            <w:tcW w:w="562" w:type="dxa"/>
          </w:tcPr>
          <w:p w14:paraId="0736408F" w14:textId="77777777" w:rsidR="001B0439" w:rsidRPr="003F51B7" w:rsidRDefault="00496E7A">
            <w:pPr>
              <w:pStyle w:val="TableParagraph"/>
              <w:spacing w:before="13"/>
              <w:ind w:left="160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項</w:t>
            </w:r>
          </w:p>
          <w:p w14:paraId="475750CA" w14:textId="77777777" w:rsidR="001B0439" w:rsidRPr="003F51B7" w:rsidRDefault="00496E7A">
            <w:pPr>
              <w:pStyle w:val="TableParagraph"/>
              <w:spacing w:before="52"/>
              <w:ind w:left="160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次</w:t>
            </w:r>
          </w:p>
        </w:tc>
        <w:tc>
          <w:tcPr>
            <w:tcW w:w="4112" w:type="dxa"/>
          </w:tcPr>
          <w:p w14:paraId="7BC340FA" w14:textId="77777777" w:rsidR="001B0439" w:rsidRPr="003F51B7" w:rsidRDefault="00496E7A">
            <w:pPr>
              <w:pStyle w:val="TableParagraph"/>
              <w:spacing w:before="193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3"/>
                <w:sz w:val="24"/>
              </w:rPr>
              <w:t>查核項目</w:t>
            </w:r>
          </w:p>
        </w:tc>
        <w:tc>
          <w:tcPr>
            <w:tcW w:w="994" w:type="dxa"/>
          </w:tcPr>
          <w:p w14:paraId="0CA0B0BB" w14:textId="77777777" w:rsidR="001B0439" w:rsidRPr="003F51B7" w:rsidRDefault="00496E7A">
            <w:pPr>
              <w:pStyle w:val="TableParagraph"/>
              <w:spacing w:before="193"/>
              <w:ind w:left="254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5"/>
                <w:sz w:val="24"/>
              </w:rPr>
              <w:t>合格</w:t>
            </w:r>
          </w:p>
        </w:tc>
        <w:tc>
          <w:tcPr>
            <w:tcW w:w="991" w:type="dxa"/>
          </w:tcPr>
          <w:p w14:paraId="0BA8BDCB" w14:textId="77777777" w:rsidR="001B0439" w:rsidRPr="003F51B7" w:rsidRDefault="00496E7A">
            <w:pPr>
              <w:pStyle w:val="TableParagraph"/>
              <w:spacing w:before="193"/>
              <w:ind w:left="131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4"/>
                <w:sz w:val="24"/>
              </w:rPr>
              <w:t>不合格</w:t>
            </w:r>
          </w:p>
        </w:tc>
        <w:tc>
          <w:tcPr>
            <w:tcW w:w="993" w:type="dxa"/>
          </w:tcPr>
          <w:p w14:paraId="6385CFA3" w14:textId="77777777" w:rsidR="001B0439" w:rsidRPr="003F51B7" w:rsidRDefault="00496E7A">
            <w:pPr>
              <w:pStyle w:val="TableParagraph"/>
              <w:spacing w:before="193"/>
              <w:ind w:left="134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4"/>
                <w:sz w:val="24"/>
              </w:rPr>
              <w:t>不適用</w:t>
            </w:r>
          </w:p>
        </w:tc>
        <w:tc>
          <w:tcPr>
            <w:tcW w:w="2410" w:type="dxa"/>
          </w:tcPr>
          <w:p w14:paraId="1F7B9794" w14:textId="77777777" w:rsidR="001B0439" w:rsidRPr="003F51B7" w:rsidRDefault="00496E7A">
            <w:pPr>
              <w:pStyle w:val="TableParagraph"/>
              <w:spacing w:before="193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5"/>
                <w:sz w:val="24"/>
              </w:rPr>
              <w:t>備註</w:t>
            </w:r>
          </w:p>
        </w:tc>
      </w:tr>
      <w:tr w:rsidR="001B0439" w:rsidRPr="003F51B7" w14:paraId="09860394" w14:textId="77777777">
        <w:trPr>
          <w:trHeight w:val="719"/>
        </w:trPr>
        <w:tc>
          <w:tcPr>
            <w:tcW w:w="562" w:type="dxa"/>
          </w:tcPr>
          <w:p w14:paraId="45B4B0CA" w14:textId="77777777" w:rsidR="001B0439" w:rsidRPr="003F51B7" w:rsidRDefault="00496E7A">
            <w:pPr>
              <w:pStyle w:val="TableParagraph"/>
              <w:spacing w:before="19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3FEEFDC4" w14:textId="77777777" w:rsidR="001B0439" w:rsidRPr="003F51B7" w:rsidRDefault="00496E7A">
            <w:pPr>
              <w:pStyle w:val="TableParagraph"/>
              <w:spacing w:before="193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2"/>
                <w:sz w:val="24"/>
              </w:rPr>
              <w:t>無存放廢棄物或廢液</w:t>
            </w:r>
          </w:p>
        </w:tc>
        <w:tc>
          <w:tcPr>
            <w:tcW w:w="994" w:type="dxa"/>
          </w:tcPr>
          <w:p w14:paraId="4E8A0D83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14:paraId="2135351B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</w:tcPr>
          <w:p w14:paraId="11431079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</w:tcPr>
          <w:p w14:paraId="54DBA642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B0439" w:rsidRPr="003F51B7" w14:paraId="2EBB79E7" w14:textId="77777777">
        <w:trPr>
          <w:trHeight w:val="719"/>
        </w:trPr>
        <w:tc>
          <w:tcPr>
            <w:tcW w:w="562" w:type="dxa"/>
          </w:tcPr>
          <w:p w14:paraId="7543F0D2" w14:textId="77777777" w:rsidR="001B0439" w:rsidRPr="003F51B7" w:rsidRDefault="00496E7A">
            <w:pPr>
              <w:pStyle w:val="TableParagraph"/>
              <w:spacing w:before="19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14:paraId="4A7AA100" w14:textId="77777777" w:rsidR="001B0439" w:rsidRPr="003F51B7" w:rsidRDefault="00496E7A">
            <w:pPr>
              <w:pStyle w:val="TableParagraph"/>
              <w:spacing w:before="13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"/>
                <w:sz w:val="24"/>
              </w:rPr>
              <w:t>無存放可燃性氣體、有毒性氣體及氧</w:t>
            </w:r>
          </w:p>
          <w:p w14:paraId="5D7F4874" w14:textId="77777777" w:rsidR="001B0439" w:rsidRPr="003F51B7" w:rsidRDefault="00496E7A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3"/>
                <w:sz w:val="24"/>
              </w:rPr>
              <w:t>氣之鋼瓶</w:t>
            </w:r>
          </w:p>
        </w:tc>
        <w:tc>
          <w:tcPr>
            <w:tcW w:w="994" w:type="dxa"/>
          </w:tcPr>
          <w:p w14:paraId="770B609B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14:paraId="0A860BAE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</w:tcPr>
          <w:p w14:paraId="537ABEF1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</w:tcPr>
          <w:p w14:paraId="26FC0E40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B0439" w:rsidRPr="003F51B7" w14:paraId="0C17257A" w14:textId="77777777">
        <w:trPr>
          <w:trHeight w:val="719"/>
        </w:trPr>
        <w:tc>
          <w:tcPr>
            <w:tcW w:w="562" w:type="dxa"/>
          </w:tcPr>
          <w:p w14:paraId="694065C9" w14:textId="77777777" w:rsidR="001B0439" w:rsidRPr="003F51B7" w:rsidRDefault="00496E7A">
            <w:pPr>
              <w:pStyle w:val="TableParagraph"/>
              <w:spacing w:before="19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14:paraId="668DCC2C" w14:textId="77777777" w:rsidR="001B0439" w:rsidRPr="003F51B7" w:rsidRDefault="00496E7A">
            <w:pPr>
              <w:pStyle w:val="TableParagraph"/>
              <w:spacing w:before="13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"/>
                <w:sz w:val="24"/>
              </w:rPr>
              <w:t>無存放化學藥品</w:t>
            </w:r>
            <w:r w:rsidRPr="003F51B7">
              <w:rPr>
                <w:rFonts w:ascii="標楷體" w:eastAsia="標楷體" w:hAnsi="標楷體"/>
                <w:spacing w:val="-1"/>
                <w:sz w:val="24"/>
              </w:rPr>
              <w:t>(</w:t>
            </w:r>
            <w:r w:rsidRPr="003F51B7">
              <w:rPr>
                <w:rFonts w:ascii="標楷體" w:eastAsia="標楷體" w:hAnsi="標楷體"/>
                <w:spacing w:val="-1"/>
                <w:sz w:val="24"/>
              </w:rPr>
              <w:t>含毒化物</w:t>
            </w:r>
            <w:r w:rsidRPr="003F51B7">
              <w:rPr>
                <w:rFonts w:ascii="標楷體" w:eastAsia="標楷體" w:hAnsi="標楷體"/>
                <w:spacing w:val="-1"/>
                <w:sz w:val="24"/>
              </w:rPr>
              <w:t>)</w:t>
            </w:r>
            <w:r w:rsidRPr="003F51B7">
              <w:rPr>
                <w:rFonts w:ascii="標楷體" w:eastAsia="標楷體" w:hAnsi="標楷體"/>
                <w:spacing w:val="-1"/>
                <w:sz w:val="24"/>
              </w:rPr>
              <w:t>或生物材</w:t>
            </w:r>
          </w:p>
          <w:p w14:paraId="68DEB35C" w14:textId="77777777" w:rsidR="001B0439" w:rsidRPr="003F51B7" w:rsidRDefault="00496E7A">
            <w:pPr>
              <w:pStyle w:val="TableParagraph"/>
              <w:spacing w:before="52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4"/>
                <w:sz w:val="24"/>
              </w:rPr>
              <w:t>料</w:t>
            </w:r>
            <w:r w:rsidRPr="003F51B7">
              <w:rPr>
                <w:rFonts w:ascii="標楷體" w:eastAsia="標楷體" w:hAnsi="標楷體"/>
                <w:spacing w:val="-4"/>
                <w:sz w:val="24"/>
              </w:rPr>
              <w:t>(</w:t>
            </w:r>
            <w:r w:rsidRPr="003F51B7">
              <w:rPr>
                <w:rFonts w:ascii="標楷體" w:eastAsia="標楷體" w:hAnsi="標楷體"/>
                <w:spacing w:val="-4"/>
                <w:sz w:val="24"/>
              </w:rPr>
              <w:t>病原體</w:t>
            </w:r>
            <w:r w:rsidRPr="003F51B7">
              <w:rPr>
                <w:rFonts w:ascii="標楷體" w:eastAsia="標楷體" w:hAnsi="標楷體"/>
                <w:spacing w:val="-4"/>
                <w:sz w:val="24"/>
              </w:rPr>
              <w:t>)</w:t>
            </w:r>
          </w:p>
        </w:tc>
        <w:tc>
          <w:tcPr>
            <w:tcW w:w="994" w:type="dxa"/>
          </w:tcPr>
          <w:p w14:paraId="4293C888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14:paraId="3A80E9C4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</w:tcPr>
          <w:p w14:paraId="7E94CE4E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</w:tcPr>
          <w:p w14:paraId="2DBB78D4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B0439" w:rsidRPr="003F51B7" w14:paraId="6A460DF6" w14:textId="77777777">
        <w:trPr>
          <w:trHeight w:val="722"/>
        </w:trPr>
        <w:tc>
          <w:tcPr>
            <w:tcW w:w="562" w:type="dxa"/>
          </w:tcPr>
          <w:p w14:paraId="6F055F3B" w14:textId="77777777" w:rsidR="001B0439" w:rsidRPr="003F51B7" w:rsidRDefault="00496E7A">
            <w:pPr>
              <w:pStyle w:val="TableParagraph"/>
              <w:spacing w:before="195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14:paraId="3C235731" w14:textId="77777777" w:rsidR="001B0439" w:rsidRPr="003F51B7" w:rsidRDefault="00496E7A">
            <w:pPr>
              <w:pStyle w:val="TableParagraph"/>
              <w:spacing w:before="15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"/>
                <w:sz w:val="24"/>
              </w:rPr>
              <w:t>無存放密封放射性物質或可發生游離</w:t>
            </w:r>
          </w:p>
          <w:p w14:paraId="32D4B6E9" w14:textId="77777777" w:rsidR="001B0439" w:rsidRPr="003F51B7" w:rsidRDefault="00496E7A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3"/>
                <w:sz w:val="24"/>
              </w:rPr>
              <w:t>輻射設備</w:t>
            </w:r>
          </w:p>
        </w:tc>
        <w:tc>
          <w:tcPr>
            <w:tcW w:w="994" w:type="dxa"/>
          </w:tcPr>
          <w:p w14:paraId="2579E6C2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14:paraId="50965959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</w:tcPr>
          <w:p w14:paraId="32EE8001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</w:tcPr>
          <w:p w14:paraId="02B16395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B0439" w:rsidRPr="003F51B7" w14:paraId="39EF9AB6" w14:textId="77777777">
        <w:trPr>
          <w:trHeight w:val="719"/>
        </w:trPr>
        <w:tc>
          <w:tcPr>
            <w:tcW w:w="562" w:type="dxa"/>
          </w:tcPr>
          <w:p w14:paraId="1C929779" w14:textId="77777777" w:rsidR="001B0439" w:rsidRPr="003F51B7" w:rsidRDefault="00496E7A">
            <w:pPr>
              <w:pStyle w:val="TableParagraph"/>
              <w:spacing w:before="19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4112" w:type="dxa"/>
          </w:tcPr>
          <w:p w14:paraId="3EC9C62A" w14:textId="77777777" w:rsidR="001B0439" w:rsidRPr="003F51B7" w:rsidRDefault="00496E7A">
            <w:pPr>
              <w:pStyle w:val="TableParagraph"/>
              <w:spacing w:before="193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3"/>
                <w:sz w:val="24"/>
              </w:rPr>
              <w:t>存放之機械或設備電源已移除</w:t>
            </w:r>
          </w:p>
        </w:tc>
        <w:tc>
          <w:tcPr>
            <w:tcW w:w="994" w:type="dxa"/>
          </w:tcPr>
          <w:p w14:paraId="5DC3FE7D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14:paraId="4306FB52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</w:tcPr>
          <w:p w14:paraId="7DE44091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</w:tcPr>
          <w:p w14:paraId="388DFB54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B0439" w:rsidRPr="003F51B7" w14:paraId="0DBFDD88" w14:textId="77777777">
        <w:trPr>
          <w:trHeight w:val="719"/>
        </w:trPr>
        <w:tc>
          <w:tcPr>
            <w:tcW w:w="562" w:type="dxa"/>
          </w:tcPr>
          <w:p w14:paraId="380EFFC0" w14:textId="77777777" w:rsidR="001B0439" w:rsidRPr="003F51B7" w:rsidRDefault="00496E7A">
            <w:pPr>
              <w:pStyle w:val="TableParagraph"/>
              <w:spacing w:before="19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4112" w:type="dxa"/>
          </w:tcPr>
          <w:p w14:paraId="3276351A" w14:textId="77777777" w:rsidR="001B0439" w:rsidRPr="003F51B7" w:rsidRDefault="00496E7A">
            <w:pPr>
              <w:pStyle w:val="TableParagraph"/>
              <w:spacing w:before="193"/>
              <w:ind w:left="107"/>
              <w:rPr>
                <w:rFonts w:ascii="標楷體" w:eastAsia="標楷體" w:hAnsi="標楷體"/>
                <w:sz w:val="24"/>
              </w:rPr>
            </w:pPr>
            <w:r w:rsidRPr="003F51B7">
              <w:rPr>
                <w:rFonts w:ascii="標楷體" w:eastAsia="標楷體" w:hAnsi="標楷體"/>
                <w:spacing w:val="-3"/>
                <w:sz w:val="24"/>
              </w:rPr>
              <w:t>存放之壓縮氣體安穩置放並加以固定</w:t>
            </w:r>
          </w:p>
        </w:tc>
        <w:tc>
          <w:tcPr>
            <w:tcW w:w="994" w:type="dxa"/>
          </w:tcPr>
          <w:p w14:paraId="7BE003CD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</w:tcPr>
          <w:p w14:paraId="5BFEDC1D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3" w:type="dxa"/>
          </w:tcPr>
          <w:p w14:paraId="5B4F1C20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</w:tcPr>
          <w:p w14:paraId="04F6DE6E" w14:textId="77777777" w:rsidR="001B0439" w:rsidRPr="003F51B7" w:rsidRDefault="001B043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14A26D65" w14:textId="77777777" w:rsidR="001B0439" w:rsidRPr="003F51B7" w:rsidRDefault="001B0439">
      <w:pPr>
        <w:pStyle w:val="a3"/>
        <w:rPr>
          <w:rFonts w:ascii="標楷體" w:eastAsia="標楷體" w:hAnsi="標楷體"/>
        </w:rPr>
      </w:pPr>
    </w:p>
    <w:p w14:paraId="364B7E01" w14:textId="4D6D53AF" w:rsidR="001B0439" w:rsidRDefault="003F51B7">
      <w:pPr>
        <w:pStyle w:val="a3"/>
        <w:spacing w:before="121"/>
        <w:rPr>
          <w:rFonts w:ascii="標楷體" w:eastAsia="標楷體" w:hAnsi="標楷體"/>
        </w:rPr>
      </w:pPr>
      <w:r w:rsidRPr="003F51B7">
        <w:rPr>
          <w:rFonts w:ascii="標楷體" w:eastAsia="標楷體" w:hAnsi="標楷體" w:hint="eastAsia"/>
        </w:rPr>
        <w:t xml:space="preserve">     </w:t>
      </w:r>
      <w:r w:rsidRPr="003F51B7">
        <w:rPr>
          <w:rFonts w:ascii="標楷體" w:eastAsia="標楷體" w:hAnsi="標楷體"/>
        </w:rPr>
        <w:t>□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      </w:t>
      </w:r>
      <w:r w:rsidRPr="003F51B7">
        <w:rPr>
          <w:rFonts w:ascii="標楷體" w:eastAsia="標楷體" w:hAnsi="標楷體" w:hint="eastAsia"/>
        </w:rPr>
        <w:t>轉移至其他使用者</w:t>
      </w:r>
      <w:r>
        <w:rPr>
          <w:rFonts w:ascii="標楷體" w:eastAsia="標楷體" w:hAnsi="標楷體" w:hint="eastAsia"/>
        </w:rPr>
        <w:t>:</w:t>
      </w:r>
    </w:p>
    <w:p w14:paraId="5B4A38D5" w14:textId="77777777" w:rsidR="003F51B7" w:rsidRPr="003F51B7" w:rsidRDefault="003F51B7">
      <w:pPr>
        <w:pStyle w:val="a3"/>
        <w:spacing w:before="121"/>
        <w:rPr>
          <w:rFonts w:ascii="標楷體" w:eastAsia="標楷體" w:hAnsi="標楷體" w:hint="eastAsia"/>
        </w:rPr>
      </w:pPr>
    </w:p>
    <w:p w14:paraId="092DBCB1" w14:textId="77777777" w:rsidR="001B0439" w:rsidRPr="003F51B7" w:rsidRDefault="00496E7A">
      <w:pPr>
        <w:pStyle w:val="a3"/>
        <w:tabs>
          <w:tab w:val="left" w:pos="4485"/>
          <w:tab w:val="left" w:pos="5390"/>
          <w:tab w:val="left" w:pos="9166"/>
        </w:tabs>
        <w:ind w:left="590"/>
        <w:rPr>
          <w:rFonts w:ascii="標楷體" w:eastAsia="標楷體" w:hAnsi="標楷體"/>
        </w:rPr>
      </w:pPr>
      <w:r w:rsidRPr="003F51B7">
        <w:rPr>
          <w:rFonts w:ascii="標楷體" w:eastAsia="標楷體" w:hAnsi="標楷體"/>
          <w:spacing w:val="-2"/>
        </w:rPr>
        <w:t>場所會同人員</w:t>
      </w:r>
      <w:r w:rsidRPr="003F51B7">
        <w:rPr>
          <w:rFonts w:ascii="標楷體" w:eastAsia="標楷體" w:hAnsi="標楷體"/>
          <w:spacing w:val="-10"/>
        </w:rPr>
        <w:t>：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</w:rPr>
        <w:tab/>
      </w:r>
      <w:r w:rsidRPr="003F51B7">
        <w:rPr>
          <w:rFonts w:ascii="標楷體" w:eastAsia="標楷體" w:hAnsi="標楷體"/>
        </w:rPr>
        <w:t>查核人員</w:t>
      </w:r>
      <w:r w:rsidRPr="003F51B7">
        <w:rPr>
          <w:rFonts w:ascii="標楷體" w:eastAsia="標楷體" w:hAnsi="標楷體"/>
          <w:spacing w:val="-10"/>
        </w:rPr>
        <w:t>：</w:t>
      </w:r>
      <w:r w:rsidRPr="003F51B7">
        <w:rPr>
          <w:rFonts w:ascii="標楷體" w:eastAsia="標楷體" w:hAnsi="標楷體"/>
          <w:u w:val="single"/>
        </w:rPr>
        <w:tab/>
      </w:r>
    </w:p>
    <w:p w14:paraId="3AAC7AFD" w14:textId="77777777" w:rsidR="001B0439" w:rsidRPr="003F51B7" w:rsidRDefault="001B0439">
      <w:pPr>
        <w:pStyle w:val="a3"/>
        <w:spacing w:before="101"/>
        <w:rPr>
          <w:rFonts w:ascii="標楷體" w:eastAsia="標楷體" w:hAnsi="標楷體"/>
        </w:rPr>
      </w:pPr>
    </w:p>
    <w:p w14:paraId="05F70797" w14:textId="77777777" w:rsidR="001B0439" w:rsidRPr="003F51B7" w:rsidRDefault="00496E7A">
      <w:pPr>
        <w:pStyle w:val="a3"/>
        <w:tabs>
          <w:tab w:val="left" w:pos="3110"/>
          <w:tab w:val="left" w:pos="4430"/>
          <w:tab w:val="left" w:pos="5751"/>
        </w:tabs>
        <w:ind w:left="590"/>
        <w:rPr>
          <w:rFonts w:ascii="標楷體" w:eastAsia="標楷體" w:hAnsi="標楷體"/>
        </w:rPr>
      </w:pPr>
      <w:r w:rsidRPr="003F51B7">
        <w:rPr>
          <w:rFonts w:ascii="標楷體" w:eastAsia="標楷體" w:hAnsi="標楷體"/>
        </w:rPr>
        <w:t>查核日期</w:t>
      </w:r>
      <w:r w:rsidRPr="003F51B7">
        <w:rPr>
          <w:rFonts w:ascii="標楷體" w:eastAsia="標楷體" w:hAnsi="標楷體"/>
          <w:spacing w:val="-10"/>
        </w:rPr>
        <w:t>：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  <w:spacing w:val="-10"/>
          <w:u w:val="single"/>
        </w:rPr>
        <w:t>年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  <w:spacing w:val="-10"/>
          <w:u w:val="single"/>
        </w:rPr>
        <w:t>月</w:t>
      </w:r>
      <w:r w:rsidRPr="003F51B7">
        <w:rPr>
          <w:rFonts w:ascii="標楷體" w:eastAsia="標楷體" w:hAnsi="標楷體"/>
          <w:u w:val="single"/>
        </w:rPr>
        <w:tab/>
      </w:r>
      <w:r w:rsidRPr="003F51B7">
        <w:rPr>
          <w:rFonts w:ascii="標楷體" w:eastAsia="標楷體" w:hAnsi="標楷體"/>
          <w:spacing w:val="-10"/>
          <w:u w:val="single"/>
        </w:rPr>
        <w:t>日</w:t>
      </w:r>
    </w:p>
    <w:sectPr w:rsidR="001B0439" w:rsidRPr="003F51B7">
      <w:type w:val="continuous"/>
      <w:pgSz w:w="11910" w:h="16840"/>
      <w:pgMar w:top="142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2D4F" w14:textId="77777777" w:rsidR="00496E7A" w:rsidRDefault="00496E7A" w:rsidP="003F51B7">
      <w:r>
        <w:separator/>
      </w:r>
    </w:p>
  </w:endnote>
  <w:endnote w:type="continuationSeparator" w:id="0">
    <w:p w14:paraId="0C85EB08" w14:textId="77777777" w:rsidR="00496E7A" w:rsidRDefault="00496E7A" w:rsidP="003F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8535" w14:textId="77777777" w:rsidR="00496E7A" w:rsidRDefault="00496E7A" w:rsidP="003F51B7">
      <w:r>
        <w:separator/>
      </w:r>
    </w:p>
  </w:footnote>
  <w:footnote w:type="continuationSeparator" w:id="0">
    <w:p w14:paraId="6C77D054" w14:textId="77777777" w:rsidR="00496E7A" w:rsidRDefault="00496E7A" w:rsidP="003F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439"/>
    <w:rsid w:val="001B0439"/>
    <w:rsid w:val="003F51B7"/>
    <w:rsid w:val="004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0915"/>
  <w15:docId w15:val="{2A7797D1-FB26-48E4-BFCE-B6A32C2F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"/>
      <w:ind w:left="2904" w:right="2900" w:firstLine="585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F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51B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F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51B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2026-03-18T03:01:00Z</dcterms:created>
  <dcterms:modified xsi:type="dcterms:W3CDTF">2026-03-18T03:43:00Z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