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427CC" w14:textId="77777777" w:rsidR="00CC51E4" w:rsidRPr="000F30F9" w:rsidRDefault="00CC51E4" w:rsidP="000F30F9">
      <w:pPr>
        <w:spacing w:line="440" w:lineRule="exact"/>
        <w:jc w:val="center"/>
        <w:rPr>
          <w:rFonts w:eastAsia="標楷體" w:hAnsi="標楷體"/>
          <w:sz w:val="32"/>
          <w:szCs w:val="32"/>
        </w:rPr>
      </w:pPr>
      <w:r w:rsidRPr="000F30F9">
        <w:rPr>
          <w:rFonts w:eastAsia="標楷體" w:hAnsi="標楷體" w:hint="eastAsia"/>
          <w:sz w:val="32"/>
          <w:szCs w:val="32"/>
        </w:rPr>
        <w:t>國立高雄師範大學</w:t>
      </w:r>
    </w:p>
    <w:p w14:paraId="5F977B39" w14:textId="0F1328CD" w:rsidR="00A13EF0" w:rsidRPr="000F30F9" w:rsidRDefault="000F3B8D" w:rsidP="000F30F9">
      <w:pPr>
        <w:spacing w:line="440" w:lineRule="exact"/>
        <w:jc w:val="center"/>
        <w:rPr>
          <w:rFonts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11</w:t>
      </w:r>
      <w:r w:rsidR="007E4AC7">
        <w:rPr>
          <w:rFonts w:eastAsia="標楷體"/>
          <w:sz w:val="32"/>
          <w:szCs w:val="32"/>
        </w:rPr>
        <w:t>5</w:t>
      </w:r>
      <w:r w:rsidR="005F1E92" w:rsidRPr="000F30F9">
        <w:rPr>
          <w:rFonts w:eastAsia="標楷體" w:hAnsi="標楷體"/>
          <w:sz w:val="32"/>
          <w:szCs w:val="32"/>
        </w:rPr>
        <w:t>年</w:t>
      </w:r>
      <w:r w:rsidR="00A13EF0" w:rsidRPr="000F30F9">
        <w:rPr>
          <w:rFonts w:eastAsia="標楷體" w:hAnsi="標楷體"/>
          <w:sz w:val="32"/>
          <w:szCs w:val="32"/>
        </w:rPr>
        <w:t>新生實驗場所安全衛生</w:t>
      </w:r>
      <w:r w:rsidR="00F75EA7" w:rsidRPr="000F30F9">
        <w:rPr>
          <w:rFonts w:eastAsia="標楷體" w:hAnsi="標楷體" w:hint="eastAsia"/>
          <w:sz w:val="32"/>
          <w:szCs w:val="32"/>
        </w:rPr>
        <w:t>暨緊急應變</w:t>
      </w:r>
      <w:r w:rsidR="00A13EF0" w:rsidRPr="000F30F9">
        <w:rPr>
          <w:rFonts w:eastAsia="標楷體" w:hAnsi="標楷體"/>
          <w:sz w:val="32"/>
          <w:szCs w:val="32"/>
        </w:rPr>
        <w:t>教育訓練</w:t>
      </w:r>
    </w:p>
    <w:p w14:paraId="515F29CD" w14:textId="77777777" w:rsidR="003000CF" w:rsidRPr="0004288D" w:rsidRDefault="003000CF" w:rsidP="000F30F9">
      <w:pPr>
        <w:spacing w:line="320" w:lineRule="exact"/>
        <w:rPr>
          <w:rFonts w:eastAsia="標楷體" w:hAnsi="標楷體"/>
        </w:rPr>
      </w:pPr>
    </w:p>
    <w:p w14:paraId="4AD36D1F" w14:textId="7BDA80F8" w:rsidR="003B344B" w:rsidRPr="0004288D" w:rsidRDefault="003000CF" w:rsidP="008C440F">
      <w:pPr>
        <w:rPr>
          <w:rFonts w:eastAsia="標楷體" w:hAnsi="標楷體"/>
          <w:color w:val="000000"/>
        </w:rPr>
      </w:pPr>
      <w:r w:rsidRPr="0004288D">
        <w:rPr>
          <w:rFonts w:eastAsia="標楷體" w:hint="eastAsia"/>
          <w:color w:val="000000"/>
        </w:rPr>
        <w:t>日期：</w:t>
      </w:r>
      <w:r w:rsidR="0004288D">
        <w:rPr>
          <w:rFonts w:eastAsia="標楷體" w:hint="eastAsia"/>
          <w:color w:val="000000"/>
        </w:rPr>
        <w:t>11</w:t>
      </w:r>
      <w:r w:rsidR="007E4AC7">
        <w:rPr>
          <w:rFonts w:eastAsia="標楷體"/>
          <w:color w:val="000000"/>
        </w:rPr>
        <w:t>5</w:t>
      </w:r>
      <w:r w:rsidRPr="0004288D">
        <w:rPr>
          <w:rFonts w:eastAsia="標楷體" w:hAnsi="標楷體"/>
          <w:color w:val="000000"/>
        </w:rPr>
        <w:t>年</w:t>
      </w:r>
      <w:r w:rsidR="00A03CD3" w:rsidRPr="0004288D">
        <w:rPr>
          <w:rFonts w:eastAsia="標楷體" w:hAnsi="標楷體" w:hint="eastAsia"/>
          <w:color w:val="000000"/>
        </w:rPr>
        <w:t>0</w:t>
      </w:r>
      <w:r w:rsidRPr="0004288D">
        <w:rPr>
          <w:rFonts w:eastAsia="標楷體"/>
          <w:color w:val="000000"/>
        </w:rPr>
        <w:t>9</w:t>
      </w:r>
      <w:r w:rsidRPr="0004288D">
        <w:rPr>
          <w:rFonts w:eastAsia="標楷體" w:hAnsi="標楷體"/>
          <w:color w:val="000000"/>
        </w:rPr>
        <w:t>月</w:t>
      </w:r>
      <w:r w:rsidR="000F3B8D">
        <w:rPr>
          <w:rFonts w:eastAsia="標楷體" w:hAnsi="標楷體" w:hint="eastAsia"/>
          <w:color w:val="000000"/>
        </w:rPr>
        <w:t>0</w:t>
      </w:r>
      <w:r w:rsidR="007E4AC7">
        <w:rPr>
          <w:rFonts w:eastAsia="標楷體" w:hAnsi="標楷體"/>
          <w:color w:val="000000"/>
        </w:rPr>
        <w:t>4</w:t>
      </w:r>
      <w:r w:rsidRPr="0004288D">
        <w:rPr>
          <w:rFonts w:eastAsia="標楷體" w:hAnsi="標楷體"/>
          <w:color w:val="000000"/>
        </w:rPr>
        <w:t>日（星期</w:t>
      </w:r>
      <w:r w:rsidRPr="0004288D">
        <w:rPr>
          <w:rFonts w:eastAsia="標楷體" w:hAnsi="標楷體" w:hint="eastAsia"/>
          <w:color w:val="000000"/>
        </w:rPr>
        <w:t>五</w:t>
      </w:r>
      <w:r w:rsidRPr="0004288D">
        <w:rPr>
          <w:rFonts w:eastAsia="標楷體" w:hAnsi="標楷體"/>
          <w:color w:val="000000"/>
        </w:rPr>
        <w:t>）</w:t>
      </w:r>
      <w:r w:rsidR="0004288D" w:rsidRPr="0004288D">
        <w:rPr>
          <w:rFonts w:ascii="標楷體" w:eastAsia="標楷體" w:hAnsi="標楷體" w:hint="eastAsia"/>
        </w:rPr>
        <w:t>下午13時30分至</w:t>
      </w:r>
      <w:r w:rsidR="0004288D">
        <w:rPr>
          <w:rFonts w:ascii="標楷體" w:eastAsia="標楷體" w:hAnsi="標楷體" w:hint="eastAsia"/>
        </w:rPr>
        <w:t>16</w:t>
      </w:r>
      <w:r w:rsidR="0004288D" w:rsidRPr="0004288D">
        <w:rPr>
          <w:rFonts w:ascii="標楷體" w:eastAsia="標楷體" w:hAnsi="標楷體" w:hint="eastAsia"/>
        </w:rPr>
        <w:t>時30分</w:t>
      </w:r>
    </w:p>
    <w:p w14:paraId="2C0E1B53" w14:textId="77777777" w:rsidR="00FE41D6" w:rsidRDefault="003B344B" w:rsidP="00FE41D6">
      <w:pPr>
        <w:rPr>
          <w:rFonts w:eastAsia="標楷體" w:hAnsi="標楷體"/>
          <w:color w:val="000000"/>
        </w:rPr>
      </w:pPr>
      <w:r w:rsidRPr="0004288D">
        <w:rPr>
          <w:rFonts w:eastAsia="標楷體" w:hAnsi="標楷體" w:hint="eastAsia"/>
          <w:color w:val="000000"/>
        </w:rPr>
        <w:t>地點</w:t>
      </w:r>
      <w:r w:rsidR="00FE41D6">
        <w:rPr>
          <w:rFonts w:eastAsia="標楷體" w:hAnsi="標楷體" w:hint="eastAsia"/>
          <w:color w:val="000000"/>
        </w:rPr>
        <w:t>及對象</w:t>
      </w:r>
      <w:r w:rsidRPr="0004288D">
        <w:rPr>
          <w:rFonts w:eastAsia="標楷體" w:hAnsi="標楷體" w:hint="eastAsia"/>
          <w:color w:val="000000"/>
        </w:rPr>
        <w:t>：</w:t>
      </w:r>
      <w:r w:rsidR="002D3E45" w:rsidRPr="001B78A5">
        <w:rPr>
          <w:rFonts w:eastAsia="標楷體" w:hAnsi="標楷體" w:hint="eastAsia"/>
        </w:rPr>
        <w:t>燕巢</w:t>
      </w:r>
      <w:proofErr w:type="gramStart"/>
      <w:r w:rsidR="002D3E45" w:rsidRPr="001B78A5">
        <w:rPr>
          <w:rFonts w:eastAsia="標楷體" w:hAnsi="標楷體" w:hint="eastAsia"/>
        </w:rPr>
        <w:t>校區</w:t>
      </w:r>
      <w:r w:rsidRPr="0004288D">
        <w:rPr>
          <w:rFonts w:eastAsia="標楷體" w:hAnsi="標楷體"/>
          <w:color w:val="000000"/>
        </w:rPr>
        <w:t>致理</w:t>
      </w:r>
      <w:proofErr w:type="gramEnd"/>
      <w:r w:rsidRPr="0004288D">
        <w:rPr>
          <w:rFonts w:eastAsia="標楷體" w:hAnsi="標楷體"/>
          <w:color w:val="000000"/>
        </w:rPr>
        <w:t>大樓</w:t>
      </w:r>
      <w:r w:rsidRPr="0004288D">
        <w:rPr>
          <w:rFonts w:eastAsia="標楷體"/>
          <w:color w:val="000000"/>
        </w:rPr>
        <w:t>117</w:t>
      </w:r>
      <w:r w:rsidRPr="0004288D">
        <w:rPr>
          <w:rFonts w:eastAsia="標楷體" w:hAnsi="標楷體"/>
          <w:color w:val="000000"/>
        </w:rPr>
        <w:t>演講廳</w:t>
      </w:r>
    </w:p>
    <w:p w14:paraId="343B098F" w14:textId="77777777" w:rsidR="003000CF" w:rsidRDefault="001B78A5" w:rsidP="00FE41D6">
      <w:pPr>
        <w:ind w:leftChars="590" w:left="1416"/>
        <w:rPr>
          <w:rFonts w:eastAsia="標楷體" w:hAnsi="標楷體"/>
          <w:color w:val="000000"/>
        </w:rPr>
      </w:pPr>
      <w:r w:rsidRPr="001B78A5">
        <w:rPr>
          <w:rFonts w:eastAsia="標楷體"/>
          <w:color w:val="333333"/>
          <w:shd w:val="clear" w:color="auto" w:fill="FFFFFF"/>
        </w:rPr>
        <w:t>【</w:t>
      </w:r>
      <w:r w:rsidR="00B22777" w:rsidRPr="00B22777">
        <w:rPr>
          <w:rStyle w:val="a9"/>
          <w:rFonts w:ascii="標楷體" w:eastAsia="標楷體" w:hAnsi="標楷體" w:cs="Arial"/>
          <w:b w:val="0"/>
          <w:color w:val="FF0000"/>
          <w:shd w:val="clear" w:color="auto" w:fill="FFFFFF"/>
        </w:rPr>
        <w:t>物理系、化學系、生科系、工教系、工設系、電子系、電機系</w:t>
      </w:r>
      <w:r w:rsidRPr="001B78A5">
        <w:rPr>
          <w:rFonts w:eastAsia="標楷體"/>
          <w:color w:val="333333"/>
          <w:shd w:val="clear" w:color="auto" w:fill="FFFFFF"/>
        </w:rPr>
        <w:t>】</w:t>
      </w:r>
    </w:p>
    <w:p w14:paraId="57EA7496" w14:textId="77777777" w:rsidR="00E25AB9" w:rsidRPr="00B45EB1" w:rsidRDefault="001B78A5" w:rsidP="00B45EB1">
      <w:pPr>
        <w:ind w:leftChars="590" w:left="1416"/>
        <w:rPr>
          <w:rFonts w:eastAsia="標楷體"/>
          <w:color w:val="000000"/>
        </w:rPr>
      </w:pPr>
      <w:r w:rsidRPr="001B78A5">
        <w:rPr>
          <w:rFonts w:eastAsia="標楷體"/>
          <w:color w:val="333333"/>
          <w:shd w:val="clear" w:color="auto" w:fill="FFFFFF"/>
        </w:rPr>
        <w:t>和平校區藝術大樓</w:t>
      </w:r>
      <w:r w:rsidRPr="001B78A5">
        <w:rPr>
          <w:rFonts w:eastAsia="標楷體"/>
          <w:color w:val="333333"/>
          <w:shd w:val="clear" w:color="auto" w:fill="FFFFFF"/>
        </w:rPr>
        <w:t>5101</w:t>
      </w:r>
      <w:r w:rsidRPr="001B78A5">
        <w:rPr>
          <w:rFonts w:eastAsia="標楷體"/>
          <w:color w:val="333333"/>
          <w:shd w:val="clear" w:color="auto" w:fill="FFFFFF"/>
        </w:rPr>
        <w:t>教室【</w:t>
      </w:r>
      <w:r w:rsidRPr="001B78A5">
        <w:rPr>
          <w:rFonts w:eastAsia="標楷體"/>
          <w:color w:val="FF0000"/>
          <w:shd w:val="clear" w:color="auto" w:fill="FFFFFF"/>
        </w:rPr>
        <w:t>美術系</w:t>
      </w:r>
      <w:r w:rsidRPr="001B78A5">
        <w:rPr>
          <w:rFonts w:eastAsia="標楷體"/>
          <w:color w:val="333333"/>
          <w:shd w:val="clear" w:color="auto" w:fill="FFFFFF"/>
        </w:rPr>
        <w:t>】</w:t>
      </w:r>
      <w:r w:rsidRPr="001B78A5">
        <w:rPr>
          <w:rFonts w:eastAsia="標楷體"/>
          <w:color w:val="333333"/>
          <w:shd w:val="clear" w:color="auto" w:fill="FFFFFF"/>
        </w:rPr>
        <w:t>(</w:t>
      </w:r>
      <w:r w:rsidRPr="001B78A5">
        <w:rPr>
          <w:rFonts w:eastAsia="標楷體"/>
          <w:color w:val="333333"/>
          <w:shd w:val="clear" w:color="auto" w:fill="FFFFFF"/>
        </w:rPr>
        <w:t>同步觀看直播</w:t>
      </w:r>
      <w:r w:rsidRPr="001B78A5">
        <w:rPr>
          <w:rFonts w:eastAsia="標楷體"/>
          <w:color w:val="333333"/>
          <w:shd w:val="clear" w:color="auto" w:fill="FFFFFF"/>
        </w:rPr>
        <w:t>)</w:t>
      </w:r>
    </w:p>
    <w:p w14:paraId="58877CD3" w14:textId="77777777" w:rsidR="000F30F9" w:rsidRPr="00900EE7" w:rsidRDefault="000F30F9" w:rsidP="000F30F9">
      <w:pPr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4183"/>
        <w:gridCol w:w="1984"/>
        <w:gridCol w:w="1633"/>
      </w:tblGrid>
      <w:tr w:rsidR="00231D24" w:rsidRPr="00900EE7" w14:paraId="25E27616" w14:textId="77777777" w:rsidTr="009B6A0F">
        <w:trPr>
          <w:jc w:val="center"/>
        </w:trPr>
        <w:tc>
          <w:tcPr>
            <w:tcW w:w="1908" w:type="dxa"/>
            <w:shd w:val="clear" w:color="auto" w:fill="auto"/>
            <w:vAlign w:val="center"/>
          </w:tcPr>
          <w:p w14:paraId="60CC9ECA" w14:textId="77777777" w:rsidR="00231D24" w:rsidRPr="00900EE7" w:rsidRDefault="00231D24" w:rsidP="008C440F">
            <w:pPr>
              <w:jc w:val="center"/>
              <w:rPr>
                <w:rFonts w:eastAsia="標楷體"/>
              </w:rPr>
            </w:pPr>
            <w:r w:rsidRPr="00900EE7">
              <w:rPr>
                <w:rFonts w:eastAsia="標楷體" w:hAnsi="標楷體"/>
              </w:rPr>
              <w:t>時間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24F49A0E" w14:textId="77777777" w:rsidR="00231D24" w:rsidRPr="00900EE7" w:rsidRDefault="00231D24" w:rsidP="008C440F">
            <w:pPr>
              <w:jc w:val="center"/>
              <w:rPr>
                <w:rFonts w:eastAsia="標楷體"/>
              </w:rPr>
            </w:pPr>
            <w:r w:rsidRPr="00900EE7">
              <w:rPr>
                <w:rFonts w:eastAsia="標楷體" w:hAnsi="標楷體"/>
              </w:rPr>
              <w:t>課程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C6C96D" w14:textId="77777777" w:rsidR="00231D24" w:rsidRPr="00900EE7" w:rsidRDefault="00231D24" w:rsidP="008C440F">
            <w:pPr>
              <w:jc w:val="center"/>
              <w:rPr>
                <w:rFonts w:eastAsia="標楷體"/>
              </w:rPr>
            </w:pPr>
            <w:r w:rsidRPr="00900EE7">
              <w:rPr>
                <w:rFonts w:eastAsia="標楷體" w:hAnsi="標楷體"/>
              </w:rPr>
              <w:t>講</w:t>
            </w:r>
            <w:r w:rsidR="00B45EB1">
              <w:rPr>
                <w:rFonts w:eastAsia="標楷體" w:hAnsi="標楷體" w:hint="eastAsia"/>
              </w:rPr>
              <w:t>師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232A393C" w14:textId="77777777" w:rsidR="00231D24" w:rsidRPr="00900EE7" w:rsidRDefault="00231D24" w:rsidP="008C440F">
            <w:pPr>
              <w:jc w:val="center"/>
              <w:rPr>
                <w:rFonts w:eastAsia="標楷體"/>
              </w:rPr>
            </w:pPr>
            <w:r w:rsidRPr="00900EE7">
              <w:rPr>
                <w:rFonts w:eastAsia="標楷體" w:hAnsi="標楷體"/>
              </w:rPr>
              <w:t>主持人</w:t>
            </w:r>
          </w:p>
        </w:tc>
      </w:tr>
      <w:tr w:rsidR="00921C68" w:rsidRPr="00900EE7" w14:paraId="3F1805C0" w14:textId="77777777" w:rsidTr="000F30F9">
        <w:trPr>
          <w:trHeight w:val="136"/>
          <w:jc w:val="center"/>
        </w:trPr>
        <w:tc>
          <w:tcPr>
            <w:tcW w:w="1908" w:type="dxa"/>
            <w:shd w:val="clear" w:color="auto" w:fill="auto"/>
            <w:vAlign w:val="center"/>
          </w:tcPr>
          <w:p w14:paraId="7BD8E1CF" w14:textId="77777777" w:rsidR="00921C68" w:rsidRPr="00900EE7" w:rsidRDefault="00921C68" w:rsidP="008C440F">
            <w:pPr>
              <w:jc w:val="center"/>
              <w:rPr>
                <w:rFonts w:eastAsia="標楷體"/>
              </w:rPr>
            </w:pPr>
            <w:r w:rsidRPr="00900EE7">
              <w:rPr>
                <w:rFonts w:eastAsia="標楷體"/>
              </w:rPr>
              <w:t>13</w:t>
            </w:r>
            <w:r w:rsidRPr="00900EE7">
              <w:rPr>
                <w:rFonts w:eastAsia="標楷體" w:hAnsi="標楷體"/>
              </w:rPr>
              <w:t>：</w:t>
            </w:r>
            <w:r w:rsidRPr="00900EE7">
              <w:rPr>
                <w:rFonts w:eastAsia="標楷體"/>
              </w:rPr>
              <w:t>10</w:t>
            </w:r>
            <w:r w:rsidRPr="00900EE7">
              <w:rPr>
                <w:rFonts w:eastAsia="標楷體" w:hAnsi="標楷體"/>
              </w:rPr>
              <w:t>〜</w:t>
            </w:r>
            <w:r w:rsidRPr="00900EE7">
              <w:rPr>
                <w:rFonts w:eastAsia="標楷體"/>
              </w:rPr>
              <w:t>13</w:t>
            </w:r>
            <w:r w:rsidRPr="00900EE7">
              <w:rPr>
                <w:rFonts w:eastAsia="標楷體" w:hAnsi="標楷體"/>
              </w:rPr>
              <w:t>：</w:t>
            </w:r>
            <w:r w:rsidRPr="00900EE7">
              <w:rPr>
                <w:rFonts w:eastAsia="標楷體"/>
              </w:rPr>
              <w:t>30</w:t>
            </w:r>
          </w:p>
        </w:tc>
        <w:tc>
          <w:tcPr>
            <w:tcW w:w="7800" w:type="dxa"/>
            <w:gridSpan w:val="3"/>
            <w:shd w:val="clear" w:color="auto" w:fill="auto"/>
            <w:vAlign w:val="center"/>
          </w:tcPr>
          <w:p w14:paraId="4A5BCEC4" w14:textId="77777777" w:rsidR="00921C68" w:rsidRPr="00900EE7" w:rsidRDefault="00921C68" w:rsidP="008C440F">
            <w:pPr>
              <w:jc w:val="center"/>
              <w:rPr>
                <w:rFonts w:eastAsia="標楷體" w:hAnsi="標楷體"/>
              </w:rPr>
            </w:pPr>
            <w:r w:rsidRPr="00900EE7">
              <w:rPr>
                <w:rFonts w:eastAsia="標楷體" w:hAnsi="標楷體"/>
              </w:rPr>
              <w:t>簽到</w:t>
            </w:r>
          </w:p>
        </w:tc>
      </w:tr>
      <w:tr w:rsidR="00DB35AC" w:rsidRPr="00900EE7" w14:paraId="2BB1336A" w14:textId="77777777" w:rsidTr="009B6A0F">
        <w:trPr>
          <w:jc w:val="center"/>
        </w:trPr>
        <w:tc>
          <w:tcPr>
            <w:tcW w:w="1908" w:type="dxa"/>
            <w:shd w:val="clear" w:color="auto" w:fill="auto"/>
            <w:vAlign w:val="center"/>
          </w:tcPr>
          <w:p w14:paraId="17A17AB5" w14:textId="77777777" w:rsidR="00DB35AC" w:rsidRPr="00900EE7" w:rsidRDefault="00DB35AC" w:rsidP="008C440F">
            <w:pPr>
              <w:jc w:val="center"/>
              <w:rPr>
                <w:rFonts w:eastAsia="標楷體"/>
              </w:rPr>
            </w:pPr>
            <w:r w:rsidRPr="00900EE7">
              <w:rPr>
                <w:rFonts w:eastAsia="標楷體"/>
              </w:rPr>
              <w:t>13</w:t>
            </w:r>
            <w:r w:rsidRPr="00900EE7">
              <w:rPr>
                <w:rFonts w:eastAsia="標楷體" w:hAnsi="標楷體"/>
              </w:rPr>
              <w:t>：</w:t>
            </w:r>
            <w:r w:rsidRPr="00900EE7">
              <w:rPr>
                <w:rFonts w:eastAsia="標楷體"/>
              </w:rPr>
              <w:t>30</w:t>
            </w:r>
            <w:r w:rsidRPr="00900EE7">
              <w:rPr>
                <w:rFonts w:eastAsia="標楷體" w:hAnsi="標楷體"/>
              </w:rPr>
              <w:t>〜</w:t>
            </w:r>
            <w:r w:rsidRPr="00900EE7">
              <w:rPr>
                <w:rFonts w:eastAsia="標楷體"/>
              </w:rPr>
              <w:t>14</w:t>
            </w:r>
            <w:r w:rsidRPr="00900EE7">
              <w:rPr>
                <w:rFonts w:eastAsia="標楷體" w:hAnsi="標楷體"/>
              </w:rPr>
              <w:t>：</w:t>
            </w:r>
            <w:r>
              <w:rPr>
                <w:rFonts w:eastAsia="標楷體" w:hint="eastAsia"/>
              </w:rPr>
              <w:t>3</w:t>
            </w:r>
            <w:r w:rsidRPr="00900EE7">
              <w:rPr>
                <w:rFonts w:eastAsia="標楷體"/>
              </w:rPr>
              <w:t>0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28ED3112" w14:textId="77777777" w:rsidR="00DB35AC" w:rsidRDefault="00DB35AC" w:rsidP="008C440F">
            <w:pPr>
              <w:jc w:val="center"/>
              <w:rPr>
                <w:rFonts w:ascii="標楷體" w:eastAsia="標楷體" w:hAnsi="標楷體"/>
                <w:bCs/>
              </w:rPr>
            </w:pPr>
            <w:r w:rsidRPr="00900EE7">
              <w:rPr>
                <w:rFonts w:ascii="標楷體" w:eastAsia="標楷體" w:hAnsi="標楷體" w:hint="eastAsia"/>
                <w:bCs/>
              </w:rPr>
              <w:t>實驗場所安全衛生管理實務</w:t>
            </w:r>
          </w:p>
          <w:p w14:paraId="2E8045AC" w14:textId="77777777" w:rsidR="00DB35AC" w:rsidRPr="00900EE7" w:rsidRDefault="00DB35AC" w:rsidP="008C440F">
            <w:pPr>
              <w:jc w:val="center"/>
              <w:rPr>
                <w:rFonts w:eastAsia="標楷體"/>
              </w:rPr>
            </w:pPr>
            <w:r w:rsidRPr="00900EE7">
              <w:rPr>
                <w:rFonts w:ascii="標楷體" w:eastAsia="標楷體" w:hAnsi="標楷體" w:hint="eastAsia"/>
                <w:bCs/>
              </w:rPr>
              <w:t>及</w:t>
            </w:r>
            <w:r w:rsidRPr="00900EE7">
              <w:rPr>
                <w:rFonts w:eastAsia="標楷體" w:hint="eastAsia"/>
              </w:rPr>
              <w:t>校園職業</w:t>
            </w:r>
            <w:r w:rsidRPr="00900EE7">
              <w:rPr>
                <w:rFonts w:eastAsia="標楷體" w:hAnsi="標楷體"/>
              </w:rPr>
              <w:t>災害</w:t>
            </w:r>
            <w:r w:rsidRPr="00900EE7">
              <w:rPr>
                <w:rFonts w:eastAsia="標楷體" w:hint="eastAsia"/>
              </w:rPr>
              <w:t>案例說明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09FDB1ED" w14:textId="77777777" w:rsidR="00DB35AC" w:rsidRDefault="00DB35AC" w:rsidP="008C440F">
            <w:pPr>
              <w:jc w:val="center"/>
              <w:rPr>
                <w:rFonts w:eastAsia="標楷體"/>
              </w:rPr>
            </w:pPr>
            <w:r w:rsidRPr="00900EE7">
              <w:rPr>
                <w:rFonts w:eastAsia="標楷體" w:hint="eastAsia"/>
              </w:rPr>
              <w:t>高雄市政府勞工局勞動檢查處</w:t>
            </w:r>
          </w:p>
          <w:p w14:paraId="649F8DCA" w14:textId="76D93DF9" w:rsidR="00DB35AC" w:rsidRPr="00900EE7" w:rsidRDefault="00DB35AC" w:rsidP="00DB35AC">
            <w:pPr>
              <w:jc w:val="center"/>
              <w:rPr>
                <w:rFonts w:ascii="標楷體" w:eastAsia="標楷體" w:hAnsi="標楷體"/>
              </w:rPr>
            </w:pPr>
            <w:r w:rsidRPr="00421762">
              <w:rPr>
                <w:rFonts w:eastAsia="標楷體" w:hint="eastAsia"/>
              </w:rPr>
              <w:t>檢查員</w:t>
            </w:r>
          </w:p>
        </w:tc>
        <w:tc>
          <w:tcPr>
            <w:tcW w:w="1633" w:type="dxa"/>
            <w:vMerge w:val="restart"/>
            <w:shd w:val="clear" w:color="auto" w:fill="auto"/>
            <w:vAlign w:val="center"/>
          </w:tcPr>
          <w:p w14:paraId="580F5D2A" w14:textId="77777777" w:rsidR="00DB35AC" w:rsidRDefault="00DB35AC" w:rsidP="008C440F">
            <w:pPr>
              <w:jc w:val="center"/>
              <w:rPr>
                <w:rFonts w:ascii="標楷體" w:eastAsia="標楷體" w:hAnsi="標楷體"/>
              </w:rPr>
            </w:pPr>
            <w:r w:rsidRPr="00900EE7">
              <w:rPr>
                <w:rFonts w:ascii="標楷體" w:eastAsia="標楷體" w:hAnsi="標楷體" w:hint="eastAsia"/>
              </w:rPr>
              <w:t>環安組</w:t>
            </w:r>
          </w:p>
          <w:p w14:paraId="60760BD7" w14:textId="77777777" w:rsidR="00DB35AC" w:rsidRPr="00900EE7" w:rsidRDefault="00DB35AC" w:rsidP="003F472F">
            <w:pPr>
              <w:jc w:val="center"/>
              <w:rPr>
                <w:rFonts w:ascii="標楷體" w:eastAsia="標楷體" w:hAnsi="標楷體"/>
              </w:rPr>
            </w:pPr>
            <w:r w:rsidRPr="00752732">
              <w:rPr>
                <w:rFonts w:ascii="標楷體" w:eastAsia="標楷體" w:hAnsi="標楷體" w:hint="eastAsia"/>
                <w:color w:val="FF0000"/>
              </w:rPr>
              <w:t>黃文成</w:t>
            </w:r>
            <w:r w:rsidRPr="00900EE7">
              <w:rPr>
                <w:rFonts w:ascii="標楷體" w:eastAsia="標楷體" w:hAnsi="標楷體"/>
              </w:rPr>
              <w:t>組長</w:t>
            </w:r>
          </w:p>
        </w:tc>
      </w:tr>
      <w:tr w:rsidR="00DB35AC" w:rsidRPr="00900EE7" w14:paraId="2EDBF7E3" w14:textId="77777777" w:rsidTr="009B6A0F">
        <w:trPr>
          <w:trHeight w:val="903"/>
          <w:jc w:val="center"/>
        </w:trPr>
        <w:tc>
          <w:tcPr>
            <w:tcW w:w="1908" w:type="dxa"/>
            <w:shd w:val="clear" w:color="auto" w:fill="auto"/>
            <w:vAlign w:val="center"/>
          </w:tcPr>
          <w:p w14:paraId="480E2A19" w14:textId="77777777" w:rsidR="00DB35AC" w:rsidRPr="00900EE7" w:rsidRDefault="00DB35AC" w:rsidP="008C440F">
            <w:pPr>
              <w:jc w:val="center"/>
              <w:rPr>
                <w:rFonts w:eastAsia="標楷體"/>
              </w:rPr>
            </w:pPr>
            <w:r w:rsidRPr="00900EE7">
              <w:rPr>
                <w:rFonts w:eastAsia="標楷體"/>
              </w:rPr>
              <w:t>14</w:t>
            </w:r>
            <w:r w:rsidRPr="00900EE7">
              <w:rPr>
                <w:rFonts w:eastAsia="標楷體" w:hAnsi="標楷體"/>
              </w:rPr>
              <w:t>：</w:t>
            </w:r>
            <w:r w:rsidRPr="00900EE7">
              <w:rPr>
                <w:rFonts w:eastAsia="標楷體"/>
              </w:rPr>
              <w:t>30</w:t>
            </w:r>
            <w:r w:rsidRPr="00900EE7">
              <w:rPr>
                <w:rFonts w:eastAsia="標楷體" w:hAnsi="標楷體"/>
              </w:rPr>
              <w:t>〜</w:t>
            </w:r>
            <w:r w:rsidRPr="00900EE7">
              <w:rPr>
                <w:rFonts w:eastAsia="標楷體"/>
              </w:rPr>
              <w:t>15</w:t>
            </w:r>
            <w:r w:rsidRPr="00900EE7">
              <w:rPr>
                <w:rFonts w:eastAsia="標楷體" w:hAnsi="標楷體"/>
              </w:rPr>
              <w:t>：</w:t>
            </w:r>
            <w:r>
              <w:rPr>
                <w:rFonts w:eastAsia="標楷體" w:hint="eastAsia"/>
              </w:rPr>
              <w:t>3</w:t>
            </w:r>
            <w:r w:rsidRPr="00900EE7">
              <w:rPr>
                <w:rFonts w:eastAsia="標楷體"/>
              </w:rPr>
              <w:t>0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6271CA96" w14:textId="77777777" w:rsidR="00DB35AC" w:rsidRPr="00900EE7" w:rsidRDefault="00DB35AC" w:rsidP="009B6A0F">
            <w:pPr>
              <w:jc w:val="center"/>
              <w:rPr>
                <w:rFonts w:eastAsia="標楷體" w:hAnsi="標楷體"/>
              </w:rPr>
            </w:pPr>
            <w:r w:rsidRPr="00900EE7">
              <w:rPr>
                <w:rFonts w:eastAsia="標楷體" w:hAnsi="標楷體" w:hint="eastAsia"/>
              </w:rPr>
              <w:t>(1)</w:t>
            </w:r>
            <w:r w:rsidRPr="00900EE7">
              <w:rPr>
                <w:rFonts w:eastAsia="標楷體" w:hAnsi="標楷體"/>
              </w:rPr>
              <w:t>實驗場所潛在危害</w:t>
            </w:r>
            <w:r w:rsidRPr="00900EE7">
              <w:rPr>
                <w:rFonts w:eastAsia="標楷體" w:hAnsi="標楷體" w:hint="eastAsia"/>
              </w:rPr>
              <w:t>與</w:t>
            </w:r>
            <w:r w:rsidRPr="00900EE7">
              <w:rPr>
                <w:rFonts w:eastAsia="標楷體" w:hAnsi="標楷體"/>
              </w:rPr>
              <w:t>安全防護</w:t>
            </w:r>
            <w:r w:rsidRPr="00900EE7">
              <w:rPr>
                <w:rFonts w:eastAsia="標楷體" w:hAnsi="標楷體" w:hint="eastAsia"/>
              </w:rPr>
              <w:t xml:space="preserve">           </w:t>
            </w:r>
            <w:r w:rsidRPr="00900EE7">
              <w:rPr>
                <w:rFonts w:ascii="標楷體" w:eastAsia="標楷體" w:hAnsi="標楷體" w:hint="eastAsia"/>
                <w:bCs/>
              </w:rPr>
              <w:t>(化學藥品、機械器具)</w:t>
            </w:r>
          </w:p>
          <w:p w14:paraId="4275BD99" w14:textId="77777777" w:rsidR="00DB35AC" w:rsidRDefault="00DB35AC" w:rsidP="009B6A0F">
            <w:pPr>
              <w:jc w:val="center"/>
              <w:rPr>
                <w:rFonts w:eastAsia="標楷體" w:hAnsi="標楷體"/>
              </w:rPr>
            </w:pPr>
            <w:r w:rsidRPr="00900EE7">
              <w:rPr>
                <w:rFonts w:eastAsia="標楷體" w:hAnsi="標楷體" w:hint="eastAsia"/>
              </w:rPr>
              <w:t>(2)</w:t>
            </w:r>
            <w:r w:rsidRPr="00900EE7">
              <w:rPr>
                <w:rFonts w:eastAsia="標楷體" w:hAnsi="標楷體"/>
              </w:rPr>
              <w:t>實驗場所潛在危害</w:t>
            </w:r>
            <w:r w:rsidRPr="00900EE7">
              <w:rPr>
                <w:rFonts w:eastAsia="標楷體" w:hAnsi="標楷體" w:hint="eastAsia"/>
              </w:rPr>
              <w:t>與</w:t>
            </w:r>
            <w:r w:rsidRPr="00900EE7">
              <w:rPr>
                <w:rFonts w:eastAsia="標楷體" w:hAnsi="標楷體"/>
              </w:rPr>
              <w:t>安全防</w:t>
            </w:r>
            <w:r w:rsidRPr="00900EE7">
              <w:rPr>
                <w:rFonts w:eastAsia="標楷體" w:hAnsi="標楷體" w:hint="eastAsia"/>
              </w:rPr>
              <w:t>護</w:t>
            </w:r>
          </w:p>
          <w:p w14:paraId="39F78002" w14:textId="77777777" w:rsidR="00DB35AC" w:rsidRPr="00900EE7" w:rsidRDefault="00DB35AC" w:rsidP="009B6A0F">
            <w:pPr>
              <w:jc w:val="center"/>
              <w:rPr>
                <w:rFonts w:eastAsia="標楷體" w:hAnsi="標楷體"/>
              </w:rPr>
            </w:pPr>
            <w:proofErr w:type="gramStart"/>
            <w:r w:rsidRPr="00900EE7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Pr="00900EE7">
              <w:rPr>
                <w:rFonts w:ascii="標楷體" w:eastAsia="標楷體" w:hAnsi="標楷體" w:hint="eastAsia"/>
                <w:bCs/>
              </w:rPr>
              <w:t>電氣設備)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6F69601" w14:textId="77777777" w:rsidR="00DB35AC" w:rsidRPr="00900EE7" w:rsidRDefault="00DB35AC" w:rsidP="000F30F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3" w:type="dxa"/>
            <w:vMerge/>
            <w:shd w:val="clear" w:color="auto" w:fill="auto"/>
            <w:vAlign w:val="center"/>
          </w:tcPr>
          <w:p w14:paraId="1CE596EE" w14:textId="77777777" w:rsidR="00DB35AC" w:rsidRPr="00900EE7" w:rsidRDefault="00DB35AC" w:rsidP="008C440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F3B8D" w:rsidRPr="0004288D" w14:paraId="594CE2EB" w14:textId="77777777" w:rsidTr="00E5400E">
        <w:trPr>
          <w:trHeight w:val="148"/>
          <w:jc w:val="center"/>
        </w:trPr>
        <w:tc>
          <w:tcPr>
            <w:tcW w:w="1908" w:type="dxa"/>
            <w:shd w:val="clear" w:color="auto" w:fill="auto"/>
            <w:vAlign w:val="center"/>
          </w:tcPr>
          <w:p w14:paraId="47C1879F" w14:textId="77777777" w:rsidR="000F3B8D" w:rsidRPr="0004288D" w:rsidRDefault="000F3B8D" w:rsidP="008C440F">
            <w:pPr>
              <w:jc w:val="center"/>
              <w:rPr>
                <w:rFonts w:eastAsia="標楷體"/>
              </w:rPr>
            </w:pPr>
            <w:r w:rsidRPr="0004288D">
              <w:rPr>
                <w:rFonts w:eastAsia="標楷體"/>
              </w:rPr>
              <w:t>15</w:t>
            </w:r>
            <w:r w:rsidRPr="0004288D">
              <w:rPr>
                <w:rFonts w:eastAsia="標楷體" w:hAnsi="標楷體"/>
              </w:rPr>
              <w:t>：</w:t>
            </w:r>
            <w:r w:rsidRPr="0004288D">
              <w:rPr>
                <w:rFonts w:eastAsia="標楷體"/>
              </w:rPr>
              <w:t>30</w:t>
            </w:r>
            <w:r w:rsidRPr="0004288D">
              <w:rPr>
                <w:rFonts w:eastAsia="標楷體" w:hAnsi="標楷體"/>
              </w:rPr>
              <w:t>〜</w:t>
            </w:r>
            <w:r w:rsidR="00C76B96">
              <w:rPr>
                <w:rFonts w:eastAsia="標楷體"/>
              </w:rPr>
              <w:t>1</w:t>
            </w:r>
            <w:r w:rsidR="00C76B96">
              <w:rPr>
                <w:rFonts w:eastAsia="標楷體" w:hint="eastAsia"/>
              </w:rPr>
              <w:t>5</w:t>
            </w:r>
            <w:r w:rsidRPr="0004288D">
              <w:rPr>
                <w:rFonts w:eastAsia="標楷體" w:hAnsi="標楷體"/>
              </w:rPr>
              <w:t>：</w:t>
            </w:r>
            <w:r w:rsidR="00C76B96">
              <w:rPr>
                <w:rFonts w:eastAsia="標楷體" w:hint="eastAsia"/>
              </w:rPr>
              <w:t>4</w:t>
            </w:r>
            <w:r w:rsidRPr="0004288D">
              <w:rPr>
                <w:rFonts w:eastAsia="標楷體"/>
              </w:rPr>
              <w:t>0</w:t>
            </w:r>
          </w:p>
        </w:tc>
        <w:tc>
          <w:tcPr>
            <w:tcW w:w="7800" w:type="dxa"/>
            <w:gridSpan w:val="3"/>
            <w:shd w:val="clear" w:color="auto" w:fill="auto"/>
            <w:vAlign w:val="center"/>
          </w:tcPr>
          <w:p w14:paraId="667CB587" w14:textId="77777777" w:rsidR="000F3B8D" w:rsidRPr="0004288D" w:rsidRDefault="000F3B8D" w:rsidP="008C440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F3B8D">
              <w:rPr>
                <w:rFonts w:ascii="標楷體" w:eastAsia="標楷體" w:hAnsi="標楷體"/>
                <w:color w:val="000000"/>
              </w:rPr>
              <w:t>休息</w:t>
            </w:r>
          </w:p>
        </w:tc>
      </w:tr>
      <w:tr w:rsidR="000F3B8D" w:rsidRPr="0004288D" w14:paraId="1186D6F0" w14:textId="77777777" w:rsidTr="009B6A0F">
        <w:trPr>
          <w:trHeight w:val="148"/>
          <w:jc w:val="center"/>
        </w:trPr>
        <w:tc>
          <w:tcPr>
            <w:tcW w:w="1908" w:type="dxa"/>
            <w:shd w:val="clear" w:color="auto" w:fill="auto"/>
            <w:vAlign w:val="center"/>
          </w:tcPr>
          <w:p w14:paraId="75AA3A45" w14:textId="77777777" w:rsidR="000F3B8D" w:rsidRPr="0004288D" w:rsidRDefault="000F3B8D" w:rsidP="000F3B8D">
            <w:pPr>
              <w:jc w:val="center"/>
              <w:rPr>
                <w:rFonts w:eastAsia="標楷體"/>
              </w:rPr>
            </w:pPr>
            <w:r w:rsidRPr="0004288D">
              <w:rPr>
                <w:rFonts w:eastAsia="標楷體"/>
              </w:rPr>
              <w:t>15</w:t>
            </w:r>
            <w:r w:rsidRPr="0004288D">
              <w:rPr>
                <w:rFonts w:eastAsia="標楷體" w:hAnsi="標楷體"/>
              </w:rPr>
              <w:t>：</w:t>
            </w:r>
            <w:r w:rsidR="00C76B96">
              <w:rPr>
                <w:rFonts w:eastAsia="標楷體" w:hint="eastAsia"/>
              </w:rPr>
              <w:t>4</w:t>
            </w:r>
            <w:r w:rsidRPr="0004288D">
              <w:rPr>
                <w:rFonts w:eastAsia="標楷體"/>
              </w:rPr>
              <w:t>0</w:t>
            </w:r>
            <w:r w:rsidRPr="0004288D">
              <w:rPr>
                <w:rFonts w:eastAsia="標楷體" w:hAnsi="標楷體"/>
              </w:rPr>
              <w:t>〜</w:t>
            </w:r>
            <w:r w:rsidRPr="0004288D">
              <w:rPr>
                <w:rFonts w:eastAsia="標楷體"/>
              </w:rPr>
              <w:t>16</w:t>
            </w:r>
            <w:r w:rsidRPr="0004288D">
              <w:rPr>
                <w:rFonts w:eastAsia="標楷體" w:hAnsi="標楷體"/>
              </w:rPr>
              <w:t>：</w:t>
            </w:r>
            <w:r w:rsidR="00C76B96">
              <w:rPr>
                <w:rFonts w:eastAsia="標楷體" w:hint="eastAsia"/>
              </w:rPr>
              <w:t>4</w:t>
            </w:r>
            <w:r w:rsidRPr="0004288D">
              <w:rPr>
                <w:rFonts w:eastAsia="標楷體"/>
              </w:rPr>
              <w:t>0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1E8A4E4C" w14:textId="77777777" w:rsidR="000F3B8D" w:rsidRDefault="000F3B8D" w:rsidP="000F3B8D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(1</w:t>
            </w:r>
            <w:r w:rsidRPr="00900EE7">
              <w:rPr>
                <w:rFonts w:eastAsia="標楷體" w:hAnsi="標楷體" w:hint="eastAsia"/>
              </w:rPr>
              <w:t>)</w:t>
            </w:r>
            <w:r w:rsidRPr="0004288D">
              <w:rPr>
                <w:rFonts w:ascii="標楷體" w:eastAsia="標楷體" w:hAnsi="標楷體" w:hint="eastAsia"/>
              </w:rPr>
              <w:t>實驗場所</w:t>
            </w:r>
            <w:r>
              <w:rPr>
                <w:rFonts w:ascii="標楷體" w:eastAsia="標楷體" w:hAnsi="標楷體" w:hint="eastAsia"/>
              </w:rPr>
              <w:t>個人防護具簡介及試穿戴</w:t>
            </w:r>
          </w:p>
          <w:p w14:paraId="3AEA7C5F" w14:textId="77777777" w:rsidR="000F3B8D" w:rsidRPr="008C440F" w:rsidRDefault="000F3B8D" w:rsidP="000F3B8D">
            <w:pPr>
              <w:rPr>
                <w:rFonts w:ascii="標楷體" w:eastAsia="標楷體" w:hAnsi="標楷體"/>
              </w:rPr>
            </w:pPr>
            <w:r w:rsidRPr="00900EE7">
              <w:rPr>
                <w:rFonts w:eastAsia="標楷體" w:hAnsi="標楷體" w:hint="eastAsia"/>
              </w:rPr>
              <w:t>(2)</w:t>
            </w:r>
            <w:r w:rsidRPr="0004288D">
              <w:rPr>
                <w:rFonts w:ascii="標楷體" w:eastAsia="標楷體" w:hAnsi="標楷體" w:hint="eastAsia"/>
              </w:rPr>
              <w:t>實驗場所緊急應變逃生演練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B21C48" w14:textId="77777777" w:rsidR="000F3B8D" w:rsidRPr="000F3B8D" w:rsidRDefault="000F3B8D" w:rsidP="000F3B8D">
            <w:pPr>
              <w:jc w:val="center"/>
              <w:rPr>
                <w:rFonts w:ascii="標楷體" w:eastAsia="標楷體" w:hAnsi="標楷體"/>
              </w:rPr>
            </w:pPr>
            <w:r w:rsidRPr="00752732">
              <w:rPr>
                <w:rFonts w:ascii="標楷體" w:eastAsia="標楷體" w:hAnsi="標楷體" w:hint="eastAsia"/>
                <w:color w:val="FF0000"/>
              </w:rPr>
              <w:t>孫義信</w:t>
            </w:r>
            <w:r w:rsidRPr="000F3B8D">
              <w:rPr>
                <w:rFonts w:ascii="標楷體" w:eastAsia="標楷體" w:hAnsi="標楷體" w:hint="eastAsia"/>
              </w:rPr>
              <w:t>工程師</w:t>
            </w:r>
          </w:p>
          <w:p w14:paraId="5BF3D2D7" w14:textId="77777777" w:rsidR="000F3B8D" w:rsidRPr="00D2762F" w:rsidRDefault="000F3B8D" w:rsidP="000F3B8D">
            <w:pPr>
              <w:jc w:val="center"/>
              <w:rPr>
                <w:rFonts w:ascii="標楷體" w:eastAsia="標楷體" w:hAnsi="標楷體"/>
              </w:rPr>
            </w:pPr>
            <w:r w:rsidRPr="000F3B8D">
              <w:rPr>
                <w:rFonts w:ascii="標楷體" w:eastAsia="標楷體" w:hAnsi="標楷體" w:hint="eastAsia"/>
              </w:rPr>
              <w:t>(正宜工業安全衛生股份有限公司)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33EC7665" w14:textId="77777777" w:rsidR="000F3B8D" w:rsidRPr="0004288D" w:rsidRDefault="000F3B8D" w:rsidP="000F3B8D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F3B8D" w:rsidRPr="0004288D" w14:paraId="6852B699" w14:textId="77777777" w:rsidTr="000F30F9">
        <w:trPr>
          <w:jc w:val="center"/>
        </w:trPr>
        <w:tc>
          <w:tcPr>
            <w:tcW w:w="1908" w:type="dxa"/>
            <w:shd w:val="clear" w:color="auto" w:fill="auto"/>
            <w:vAlign w:val="center"/>
          </w:tcPr>
          <w:p w14:paraId="7CF06B48" w14:textId="77777777" w:rsidR="000F3B8D" w:rsidRPr="0004288D" w:rsidRDefault="000F3B8D" w:rsidP="000F3B8D">
            <w:pPr>
              <w:jc w:val="center"/>
              <w:rPr>
                <w:rFonts w:eastAsia="標楷體"/>
              </w:rPr>
            </w:pPr>
            <w:r w:rsidRPr="0004288D">
              <w:rPr>
                <w:rFonts w:eastAsia="標楷體"/>
              </w:rPr>
              <w:t>16</w:t>
            </w:r>
            <w:r w:rsidRPr="0004288D">
              <w:rPr>
                <w:rFonts w:eastAsia="標楷體" w:hAnsi="標楷體"/>
              </w:rPr>
              <w:t>：</w:t>
            </w:r>
            <w:r w:rsidR="00C76B96">
              <w:rPr>
                <w:rFonts w:eastAsia="標楷體" w:hint="eastAsia"/>
              </w:rPr>
              <w:t>4</w:t>
            </w:r>
            <w:r w:rsidRPr="0004288D">
              <w:rPr>
                <w:rFonts w:eastAsia="標楷體" w:hint="eastAsia"/>
              </w:rPr>
              <w:t>0</w:t>
            </w:r>
          </w:p>
        </w:tc>
        <w:tc>
          <w:tcPr>
            <w:tcW w:w="7800" w:type="dxa"/>
            <w:gridSpan w:val="3"/>
            <w:shd w:val="clear" w:color="auto" w:fill="auto"/>
            <w:vAlign w:val="center"/>
          </w:tcPr>
          <w:p w14:paraId="2E50AEE8" w14:textId="77777777" w:rsidR="000F3B8D" w:rsidRPr="0004288D" w:rsidRDefault="000F3B8D" w:rsidP="000F3B8D">
            <w:pPr>
              <w:jc w:val="center"/>
              <w:rPr>
                <w:rFonts w:eastAsia="標楷體" w:hAnsi="標楷體"/>
              </w:rPr>
            </w:pPr>
            <w:r w:rsidRPr="0004288D">
              <w:rPr>
                <w:rFonts w:eastAsia="標楷體" w:hAnsi="標楷體"/>
              </w:rPr>
              <w:t>簽退</w:t>
            </w:r>
          </w:p>
        </w:tc>
      </w:tr>
    </w:tbl>
    <w:p w14:paraId="4833EDE3" w14:textId="77777777" w:rsidR="00B45EB1" w:rsidRDefault="00B45EB1" w:rsidP="00B45EB1">
      <w:pPr>
        <w:rPr>
          <w:rFonts w:eastAsia="標楷體"/>
        </w:rPr>
      </w:pPr>
    </w:p>
    <w:p w14:paraId="0B3A034C" w14:textId="62D7B9BB" w:rsidR="00837F3C" w:rsidRPr="00B45EB1" w:rsidRDefault="00B45EB1" w:rsidP="00B45EB1">
      <w:pPr>
        <w:rPr>
          <w:rFonts w:eastAsia="標楷體"/>
        </w:rPr>
      </w:pPr>
      <w:r w:rsidRPr="00B45EB1">
        <w:rPr>
          <w:rFonts w:eastAsia="標楷體" w:hint="eastAsia"/>
        </w:rPr>
        <w:t>※</w:t>
      </w:r>
      <w:r>
        <w:rPr>
          <w:rFonts w:eastAsia="標楷體" w:hint="eastAsia"/>
        </w:rPr>
        <w:t>不提供紙本講義，課程的</w:t>
      </w:r>
      <w:r>
        <w:rPr>
          <w:rFonts w:eastAsia="標楷體" w:hint="eastAsia"/>
        </w:rPr>
        <w:t>PPT</w:t>
      </w:r>
      <w:r>
        <w:rPr>
          <w:rFonts w:eastAsia="標楷體" w:hint="eastAsia"/>
        </w:rPr>
        <w:t>預計於</w:t>
      </w:r>
      <w:r>
        <w:rPr>
          <w:rFonts w:eastAsia="標楷體" w:hint="eastAsia"/>
        </w:rPr>
        <w:t>9/1</w:t>
      </w:r>
      <w:r w:rsidR="00751243">
        <w:rPr>
          <w:rFonts w:eastAsia="標楷體" w:hint="eastAsia"/>
        </w:rPr>
        <w:t>6</w:t>
      </w:r>
      <w:r>
        <w:rPr>
          <w:rFonts w:eastAsia="標楷體" w:hint="eastAsia"/>
        </w:rPr>
        <w:t>前公告於環安組網頁</w:t>
      </w:r>
      <w:proofErr w:type="gramStart"/>
      <w:r>
        <w:rPr>
          <w:rFonts w:eastAsia="標楷體" w:hint="eastAsia"/>
        </w:rPr>
        <w:t>左側「</w:t>
      </w:r>
      <w:proofErr w:type="gramEnd"/>
      <w:hyperlink r:id="rId8" w:history="1">
        <w:r w:rsidRPr="002B6A28">
          <w:rPr>
            <w:rStyle w:val="a4"/>
            <w:rFonts w:eastAsia="標楷體" w:hint="eastAsia"/>
          </w:rPr>
          <w:t>環安衛宣導專區</w:t>
        </w:r>
      </w:hyperlink>
      <w:r>
        <w:rPr>
          <w:rFonts w:eastAsia="標楷體" w:hint="eastAsia"/>
        </w:rPr>
        <w:t>」。</w:t>
      </w:r>
    </w:p>
    <w:sectPr w:rsidR="00837F3C" w:rsidRPr="00B45EB1" w:rsidSect="000F30F9">
      <w:pgSz w:w="11906" w:h="16838" w:code="9"/>
      <w:pgMar w:top="1440" w:right="1080" w:bottom="1440" w:left="108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E81F9" w14:textId="77777777" w:rsidR="0096171F" w:rsidRDefault="0096171F" w:rsidP="00CC51E4">
      <w:r>
        <w:separator/>
      </w:r>
    </w:p>
  </w:endnote>
  <w:endnote w:type="continuationSeparator" w:id="0">
    <w:p w14:paraId="02243CDF" w14:textId="77777777" w:rsidR="0096171F" w:rsidRDefault="0096171F" w:rsidP="00CC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7F158" w14:textId="77777777" w:rsidR="0096171F" w:rsidRDefault="0096171F" w:rsidP="00CC51E4">
      <w:r>
        <w:separator/>
      </w:r>
    </w:p>
  </w:footnote>
  <w:footnote w:type="continuationSeparator" w:id="0">
    <w:p w14:paraId="48F9816A" w14:textId="77777777" w:rsidR="0096171F" w:rsidRDefault="0096171F" w:rsidP="00CC5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4B9"/>
    <w:multiLevelType w:val="hybridMultilevel"/>
    <w:tmpl w:val="9EC0B5F6"/>
    <w:lvl w:ilvl="0" w:tplc="84B0C826">
      <w:start w:val="1"/>
      <w:numFmt w:val="decimal"/>
      <w:lvlText w:val="%1."/>
      <w:lvlJc w:val="left"/>
      <w:pPr>
        <w:tabs>
          <w:tab w:val="num" w:pos="1065"/>
        </w:tabs>
        <w:ind w:left="1065" w:hanging="480"/>
      </w:pPr>
      <w:rPr>
        <w:rFonts w:ascii="Times New Roman" w:hAnsi="Times New Roman" w:hint="default"/>
        <w:b w:val="0"/>
        <w:i w:val="0"/>
      </w:rPr>
    </w:lvl>
    <w:lvl w:ilvl="1" w:tplc="5E60F980">
      <w:start w:val="2"/>
      <w:numFmt w:val="ideographDigital"/>
      <w:lvlText w:val="%2、"/>
      <w:lvlJc w:val="left"/>
      <w:pPr>
        <w:tabs>
          <w:tab w:val="num" w:pos="720"/>
        </w:tabs>
        <w:ind w:left="720" w:hanging="480"/>
      </w:pPr>
      <w:rPr>
        <w:rFonts w:ascii="Times New Roman" w:eastAsia="標楷體" w:hAnsi="Times New Roman" w:hint="default"/>
        <w:b w:val="0"/>
        <w:i w:val="0"/>
        <w:sz w:val="28"/>
        <w:szCs w:val="28"/>
      </w:rPr>
    </w:lvl>
    <w:lvl w:ilvl="2" w:tplc="0F9AC82C">
      <w:start w:val="1"/>
      <w:numFmt w:val="taiwaneseCountingThousand"/>
      <w:lvlText w:val="%3、"/>
      <w:lvlJc w:val="left"/>
      <w:pPr>
        <w:tabs>
          <w:tab w:val="num" w:pos="1155"/>
        </w:tabs>
        <w:ind w:left="1155" w:hanging="570"/>
      </w:pPr>
      <w:rPr>
        <w:rFonts w:hint="default"/>
      </w:rPr>
    </w:lvl>
    <w:lvl w:ilvl="3" w:tplc="185CE27C">
      <w:start w:val="1"/>
      <w:numFmt w:val="taiwaneseCountingThousand"/>
      <w:lvlText w:val="（%4）"/>
      <w:lvlJc w:val="left"/>
      <w:pPr>
        <w:tabs>
          <w:tab w:val="num" w:pos="1920"/>
        </w:tabs>
        <w:ind w:left="1920" w:hanging="855"/>
      </w:pPr>
      <w:rPr>
        <w:rFonts w:ascii="Times New Roman" w:hAnsi="Times New Roman" w:hint="default"/>
        <w:sz w:val="28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25"/>
        </w:tabs>
        <w:ind w:left="20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5"/>
        </w:tabs>
        <w:ind w:left="29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65"/>
        </w:tabs>
        <w:ind w:left="34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45"/>
        </w:tabs>
        <w:ind w:left="3945" w:hanging="480"/>
      </w:pPr>
    </w:lvl>
  </w:abstractNum>
  <w:abstractNum w:abstractNumId="1" w15:restartNumberingAfterBreak="0">
    <w:nsid w:val="07544E2D"/>
    <w:multiLevelType w:val="hybridMultilevel"/>
    <w:tmpl w:val="34120F62"/>
    <w:lvl w:ilvl="0" w:tplc="5BD8C9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31C1E4D"/>
    <w:multiLevelType w:val="multilevel"/>
    <w:tmpl w:val="16E01630"/>
    <w:lvl w:ilvl="0">
      <w:start w:val="1"/>
      <w:numFmt w:val="taiwaneseCountingThousand"/>
      <w:lvlText w:val="%1"/>
      <w:lvlJc w:val="left"/>
      <w:pPr>
        <w:tabs>
          <w:tab w:val="num" w:pos="360"/>
        </w:tabs>
        <w:ind w:left="360" w:hanging="360"/>
      </w:pPr>
      <w:rPr>
        <w:rFonts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60E24BC"/>
    <w:multiLevelType w:val="hybridMultilevel"/>
    <w:tmpl w:val="09A8CD08"/>
    <w:lvl w:ilvl="0" w:tplc="040A5358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9DA1872"/>
    <w:multiLevelType w:val="hybridMultilevel"/>
    <w:tmpl w:val="060AFED2"/>
    <w:lvl w:ilvl="0" w:tplc="1578FE96">
      <w:start w:val="1"/>
      <w:numFmt w:val="taiwaneseCountingThousand"/>
      <w:lvlText w:val="%1"/>
      <w:lvlJc w:val="left"/>
      <w:pPr>
        <w:tabs>
          <w:tab w:val="num" w:pos="960"/>
        </w:tabs>
        <w:ind w:left="960" w:hanging="360"/>
      </w:pPr>
      <w:rPr>
        <w:rFonts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5" w15:restartNumberingAfterBreak="0">
    <w:nsid w:val="3CAA00A4"/>
    <w:multiLevelType w:val="multilevel"/>
    <w:tmpl w:val="48A41DB0"/>
    <w:lvl w:ilvl="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FB13C80"/>
    <w:multiLevelType w:val="hybridMultilevel"/>
    <w:tmpl w:val="FF98F9BE"/>
    <w:lvl w:ilvl="0" w:tplc="AB7648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369623A"/>
    <w:multiLevelType w:val="hybridMultilevel"/>
    <w:tmpl w:val="BA12E68A"/>
    <w:lvl w:ilvl="0" w:tplc="87A2EF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7E60867"/>
    <w:multiLevelType w:val="hybridMultilevel"/>
    <w:tmpl w:val="5AE8EAC4"/>
    <w:lvl w:ilvl="0" w:tplc="76BCA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A2526F5"/>
    <w:multiLevelType w:val="hybridMultilevel"/>
    <w:tmpl w:val="48A41DB0"/>
    <w:lvl w:ilvl="0" w:tplc="D0F24BF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B4F4B16"/>
    <w:multiLevelType w:val="hybridMultilevel"/>
    <w:tmpl w:val="AF7478DE"/>
    <w:lvl w:ilvl="0" w:tplc="1714D0E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0AB5550"/>
    <w:multiLevelType w:val="multilevel"/>
    <w:tmpl w:val="060AFED2"/>
    <w:lvl w:ilvl="0">
      <w:start w:val="1"/>
      <w:numFmt w:val="taiwaneseCountingThousand"/>
      <w:lvlText w:val="%1"/>
      <w:lvlJc w:val="left"/>
      <w:pPr>
        <w:tabs>
          <w:tab w:val="num" w:pos="960"/>
        </w:tabs>
        <w:ind w:left="960" w:hanging="360"/>
      </w:pPr>
      <w:rPr>
        <w:rFonts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2" w15:restartNumberingAfterBreak="0">
    <w:nsid w:val="726427D7"/>
    <w:multiLevelType w:val="multilevel"/>
    <w:tmpl w:val="4B0ED9C2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510" w:hanging="510"/>
      </w:pPr>
      <w:rPr>
        <w:rFonts w:eastAsia="標楷體" w:hint="eastAsia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5F16865"/>
    <w:multiLevelType w:val="hybridMultilevel"/>
    <w:tmpl w:val="16E01630"/>
    <w:lvl w:ilvl="0" w:tplc="069E58F4">
      <w:start w:val="1"/>
      <w:numFmt w:val="taiwaneseCountingThousand"/>
      <w:lvlText w:val="%1"/>
      <w:lvlJc w:val="left"/>
      <w:pPr>
        <w:tabs>
          <w:tab w:val="num" w:pos="360"/>
        </w:tabs>
        <w:ind w:left="360" w:hanging="360"/>
      </w:pPr>
      <w:rPr>
        <w:rFonts w:eastAsia="標楷體" w:hint="eastAsia"/>
        <w:b w:val="0"/>
        <w:i w:val="0"/>
        <w:caps w:val="0"/>
        <w:strike w:val="0"/>
        <w:dstrike w:val="0"/>
        <w:vanish w:val="0"/>
        <w:color w:val="00000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12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0"/>
  </w:num>
  <w:num w:numId="10">
    <w:abstractNumId w:val="6"/>
  </w:num>
  <w:num w:numId="11">
    <w:abstractNumId w:val="3"/>
  </w:num>
  <w:num w:numId="12">
    <w:abstractNumId w:val="9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A8"/>
    <w:rsid w:val="00000F40"/>
    <w:rsid w:val="00006898"/>
    <w:rsid w:val="00013046"/>
    <w:rsid w:val="00035DF8"/>
    <w:rsid w:val="0004288D"/>
    <w:rsid w:val="00053A82"/>
    <w:rsid w:val="00083D24"/>
    <w:rsid w:val="0008568C"/>
    <w:rsid w:val="00087E5C"/>
    <w:rsid w:val="000914BC"/>
    <w:rsid w:val="00093AAF"/>
    <w:rsid w:val="00096537"/>
    <w:rsid w:val="00097040"/>
    <w:rsid w:val="000B7934"/>
    <w:rsid w:val="000C6216"/>
    <w:rsid w:val="000C6422"/>
    <w:rsid w:val="000D0B06"/>
    <w:rsid w:val="000E0FB4"/>
    <w:rsid w:val="000F30F9"/>
    <w:rsid w:val="000F3B8D"/>
    <w:rsid w:val="000F6557"/>
    <w:rsid w:val="000F6570"/>
    <w:rsid w:val="00102ECE"/>
    <w:rsid w:val="00111812"/>
    <w:rsid w:val="00122DDA"/>
    <w:rsid w:val="0012379A"/>
    <w:rsid w:val="001319A9"/>
    <w:rsid w:val="0013385A"/>
    <w:rsid w:val="00135E96"/>
    <w:rsid w:val="00144555"/>
    <w:rsid w:val="00160B99"/>
    <w:rsid w:val="001757C9"/>
    <w:rsid w:val="00175873"/>
    <w:rsid w:val="00185CD5"/>
    <w:rsid w:val="00186977"/>
    <w:rsid w:val="001A1AB5"/>
    <w:rsid w:val="001A2F7F"/>
    <w:rsid w:val="001B5478"/>
    <w:rsid w:val="001B78A5"/>
    <w:rsid w:val="001C0F1F"/>
    <w:rsid w:val="001C1C50"/>
    <w:rsid w:val="001C2027"/>
    <w:rsid w:val="001E2413"/>
    <w:rsid w:val="001E3A50"/>
    <w:rsid w:val="001F6649"/>
    <w:rsid w:val="001F7710"/>
    <w:rsid w:val="00206660"/>
    <w:rsid w:val="002147D4"/>
    <w:rsid w:val="00222710"/>
    <w:rsid w:val="002275F8"/>
    <w:rsid w:val="00231D24"/>
    <w:rsid w:val="00243E9D"/>
    <w:rsid w:val="0026279B"/>
    <w:rsid w:val="00272EA7"/>
    <w:rsid w:val="00275F1E"/>
    <w:rsid w:val="00284642"/>
    <w:rsid w:val="002870EE"/>
    <w:rsid w:val="00291847"/>
    <w:rsid w:val="002A084B"/>
    <w:rsid w:val="002A6625"/>
    <w:rsid w:val="002A6A9A"/>
    <w:rsid w:val="002B1397"/>
    <w:rsid w:val="002B6A28"/>
    <w:rsid w:val="002D3E45"/>
    <w:rsid w:val="002D7107"/>
    <w:rsid w:val="002E297F"/>
    <w:rsid w:val="002F02FE"/>
    <w:rsid w:val="003000CF"/>
    <w:rsid w:val="00314701"/>
    <w:rsid w:val="00314D1D"/>
    <w:rsid w:val="003242B4"/>
    <w:rsid w:val="00324C4C"/>
    <w:rsid w:val="0033572C"/>
    <w:rsid w:val="00353445"/>
    <w:rsid w:val="00362F57"/>
    <w:rsid w:val="0036374E"/>
    <w:rsid w:val="003728EB"/>
    <w:rsid w:val="00385156"/>
    <w:rsid w:val="0039341D"/>
    <w:rsid w:val="003A6D35"/>
    <w:rsid w:val="003B344B"/>
    <w:rsid w:val="003C0A2C"/>
    <w:rsid w:val="003C5418"/>
    <w:rsid w:val="003D59EF"/>
    <w:rsid w:val="003E37DE"/>
    <w:rsid w:val="003E65CF"/>
    <w:rsid w:val="003F0E62"/>
    <w:rsid w:val="003F472F"/>
    <w:rsid w:val="00400CBB"/>
    <w:rsid w:val="00407985"/>
    <w:rsid w:val="00421762"/>
    <w:rsid w:val="00422A29"/>
    <w:rsid w:val="00426319"/>
    <w:rsid w:val="00435B45"/>
    <w:rsid w:val="0045301F"/>
    <w:rsid w:val="00457DF4"/>
    <w:rsid w:val="00466147"/>
    <w:rsid w:val="004715B2"/>
    <w:rsid w:val="004809FA"/>
    <w:rsid w:val="004927AC"/>
    <w:rsid w:val="004958DB"/>
    <w:rsid w:val="004968D1"/>
    <w:rsid w:val="004B5460"/>
    <w:rsid w:val="004C13F3"/>
    <w:rsid w:val="004D321E"/>
    <w:rsid w:val="004D7EEA"/>
    <w:rsid w:val="004E1860"/>
    <w:rsid w:val="004F4FD7"/>
    <w:rsid w:val="00500DD9"/>
    <w:rsid w:val="005057FE"/>
    <w:rsid w:val="005079F5"/>
    <w:rsid w:val="005259FC"/>
    <w:rsid w:val="00526CB3"/>
    <w:rsid w:val="005303D8"/>
    <w:rsid w:val="0054350A"/>
    <w:rsid w:val="0055010C"/>
    <w:rsid w:val="00560EB2"/>
    <w:rsid w:val="00566C87"/>
    <w:rsid w:val="00567774"/>
    <w:rsid w:val="00571D9C"/>
    <w:rsid w:val="005B2C06"/>
    <w:rsid w:val="005B6C7A"/>
    <w:rsid w:val="005C28F5"/>
    <w:rsid w:val="005C4A0A"/>
    <w:rsid w:val="005C6FF5"/>
    <w:rsid w:val="005D4891"/>
    <w:rsid w:val="005D7EA8"/>
    <w:rsid w:val="005E1780"/>
    <w:rsid w:val="005E76BB"/>
    <w:rsid w:val="005F0A1D"/>
    <w:rsid w:val="005F1E92"/>
    <w:rsid w:val="005F560B"/>
    <w:rsid w:val="0061391C"/>
    <w:rsid w:val="00620376"/>
    <w:rsid w:val="00661278"/>
    <w:rsid w:val="00681FB8"/>
    <w:rsid w:val="00693351"/>
    <w:rsid w:val="00694AFB"/>
    <w:rsid w:val="00695675"/>
    <w:rsid w:val="006B316E"/>
    <w:rsid w:val="006B3EA3"/>
    <w:rsid w:val="006C3E5D"/>
    <w:rsid w:val="006D2FB6"/>
    <w:rsid w:val="006D6150"/>
    <w:rsid w:val="006E3FF7"/>
    <w:rsid w:val="006E4FAA"/>
    <w:rsid w:val="00703B23"/>
    <w:rsid w:val="00723441"/>
    <w:rsid w:val="00724458"/>
    <w:rsid w:val="007256DE"/>
    <w:rsid w:val="0072604E"/>
    <w:rsid w:val="00751243"/>
    <w:rsid w:val="00752732"/>
    <w:rsid w:val="007543F0"/>
    <w:rsid w:val="0075673B"/>
    <w:rsid w:val="007612A1"/>
    <w:rsid w:val="00763D6B"/>
    <w:rsid w:val="00763FD7"/>
    <w:rsid w:val="00775FB5"/>
    <w:rsid w:val="00776C17"/>
    <w:rsid w:val="00792B26"/>
    <w:rsid w:val="007A3D69"/>
    <w:rsid w:val="007C0708"/>
    <w:rsid w:val="007C78F2"/>
    <w:rsid w:val="007D42F1"/>
    <w:rsid w:val="007D5336"/>
    <w:rsid w:val="007E0384"/>
    <w:rsid w:val="007E4AC7"/>
    <w:rsid w:val="007F16B6"/>
    <w:rsid w:val="008204D2"/>
    <w:rsid w:val="008208C9"/>
    <w:rsid w:val="00823138"/>
    <w:rsid w:val="00837F3C"/>
    <w:rsid w:val="008410C6"/>
    <w:rsid w:val="008623C6"/>
    <w:rsid w:val="00865F85"/>
    <w:rsid w:val="008676BC"/>
    <w:rsid w:val="0087167F"/>
    <w:rsid w:val="00872529"/>
    <w:rsid w:val="00873692"/>
    <w:rsid w:val="008A4C8D"/>
    <w:rsid w:val="008B0946"/>
    <w:rsid w:val="008C440F"/>
    <w:rsid w:val="008C4FDD"/>
    <w:rsid w:val="008F0DAA"/>
    <w:rsid w:val="008F1E82"/>
    <w:rsid w:val="008F49BF"/>
    <w:rsid w:val="00900EE7"/>
    <w:rsid w:val="0090379F"/>
    <w:rsid w:val="00917C5D"/>
    <w:rsid w:val="00921C68"/>
    <w:rsid w:val="00933C0F"/>
    <w:rsid w:val="00941C15"/>
    <w:rsid w:val="00945848"/>
    <w:rsid w:val="0096171F"/>
    <w:rsid w:val="0096638B"/>
    <w:rsid w:val="00966454"/>
    <w:rsid w:val="00976691"/>
    <w:rsid w:val="00990CB8"/>
    <w:rsid w:val="00995A93"/>
    <w:rsid w:val="009A2E7B"/>
    <w:rsid w:val="009A5FF2"/>
    <w:rsid w:val="009A6F05"/>
    <w:rsid w:val="009B663D"/>
    <w:rsid w:val="009B6A0F"/>
    <w:rsid w:val="009B7E17"/>
    <w:rsid w:val="009C542B"/>
    <w:rsid w:val="009D0AEC"/>
    <w:rsid w:val="009F3DF8"/>
    <w:rsid w:val="009F791E"/>
    <w:rsid w:val="00A0048B"/>
    <w:rsid w:val="00A01359"/>
    <w:rsid w:val="00A02D2E"/>
    <w:rsid w:val="00A03CD3"/>
    <w:rsid w:val="00A135A6"/>
    <w:rsid w:val="00A13EF0"/>
    <w:rsid w:val="00A16406"/>
    <w:rsid w:val="00A16EB9"/>
    <w:rsid w:val="00A365CA"/>
    <w:rsid w:val="00A40F50"/>
    <w:rsid w:val="00A54472"/>
    <w:rsid w:val="00A71330"/>
    <w:rsid w:val="00A93097"/>
    <w:rsid w:val="00AA1C5C"/>
    <w:rsid w:val="00AB3B9C"/>
    <w:rsid w:val="00AC419F"/>
    <w:rsid w:val="00AC5F7F"/>
    <w:rsid w:val="00AD3EBE"/>
    <w:rsid w:val="00AE0B44"/>
    <w:rsid w:val="00AE6752"/>
    <w:rsid w:val="00AF07EA"/>
    <w:rsid w:val="00AF0845"/>
    <w:rsid w:val="00AF0F3C"/>
    <w:rsid w:val="00AF791C"/>
    <w:rsid w:val="00B00216"/>
    <w:rsid w:val="00B00F62"/>
    <w:rsid w:val="00B05ADA"/>
    <w:rsid w:val="00B127D9"/>
    <w:rsid w:val="00B147C8"/>
    <w:rsid w:val="00B22777"/>
    <w:rsid w:val="00B32B67"/>
    <w:rsid w:val="00B45EB1"/>
    <w:rsid w:val="00B47687"/>
    <w:rsid w:val="00B628D3"/>
    <w:rsid w:val="00B75B20"/>
    <w:rsid w:val="00B75BC6"/>
    <w:rsid w:val="00B849C7"/>
    <w:rsid w:val="00B9299D"/>
    <w:rsid w:val="00B957B6"/>
    <w:rsid w:val="00BA100A"/>
    <w:rsid w:val="00BA6F13"/>
    <w:rsid w:val="00BC0439"/>
    <w:rsid w:val="00BE2453"/>
    <w:rsid w:val="00BF1021"/>
    <w:rsid w:val="00BF14E1"/>
    <w:rsid w:val="00BF5729"/>
    <w:rsid w:val="00C00C50"/>
    <w:rsid w:val="00C15EFA"/>
    <w:rsid w:val="00C20D08"/>
    <w:rsid w:val="00C20F95"/>
    <w:rsid w:val="00C307F3"/>
    <w:rsid w:val="00C30AA0"/>
    <w:rsid w:val="00C44898"/>
    <w:rsid w:val="00C45DB6"/>
    <w:rsid w:val="00C71ED0"/>
    <w:rsid w:val="00C743DE"/>
    <w:rsid w:val="00C76B96"/>
    <w:rsid w:val="00C8534C"/>
    <w:rsid w:val="00C9584A"/>
    <w:rsid w:val="00C95D9F"/>
    <w:rsid w:val="00CB52A1"/>
    <w:rsid w:val="00CB7392"/>
    <w:rsid w:val="00CC056C"/>
    <w:rsid w:val="00CC51E4"/>
    <w:rsid w:val="00CD2C3B"/>
    <w:rsid w:val="00CE2CB3"/>
    <w:rsid w:val="00CE4AC6"/>
    <w:rsid w:val="00D1166C"/>
    <w:rsid w:val="00D21430"/>
    <w:rsid w:val="00D2762F"/>
    <w:rsid w:val="00D57A24"/>
    <w:rsid w:val="00D75100"/>
    <w:rsid w:val="00D8457E"/>
    <w:rsid w:val="00D91149"/>
    <w:rsid w:val="00D971EE"/>
    <w:rsid w:val="00DB35AC"/>
    <w:rsid w:val="00DB4F72"/>
    <w:rsid w:val="00DC14D6"/>
    <w:rsid w:val="00DC509C"/>
    <w:rsid w:val="00DC6952"/>
    <w:rsid w:val="00DC709D"/>
    <w:rsid w:val="00DE2DCE"/>
    <w:rsid w:val="00DF0C83"/>
    <w:rsid w:val="00E01040"/>
    <w:rsid w:val="00E01650"/>
    <w:rsid w:val="00E03C83"/>
    <w:rsid w:val="00E11D00"/>
    <w:rsid w:val="00E1272A"/>
    <w:rsid w:val="00E20036"/>
    <w:rsid w:val="00E204E1"/>
    <w:rsid w:val="00E2595B"/>
    <w:rsid w:val="00E25AB9"/>
    <w:rsid w:val="00E5110C"/>
    <w:rsid w:val="00E5386F"/>
    <w:rsid w:val="00E546A2"/>
    <w:rsid w:val="00E908AC"/>
    <w:rsid w:val="00EA067E"/>
    <w:rsid w:val="00EA1F0D"/>
    <w:rsid w:val="00EA70BF"/>
    <w:rsid w:val="00EA7A97"/>
    <w:rsid w:val="00EB3CAA"/>
    <w:rsid w:val="00EB4C2A"/>
    <w:rsid w:val="00EC4BFB"/>
    <w:rsid w:val="00ED119C"/>
    <w:rsid w:val="00EE7BD8"/>
    <w:rsid w:val="00EF563A"/>
    <w:rsid w:val="00F00FBA"/>
    <w:rsid w:val="00F054A8"/>
    <w:rsid w:val="00F16ADC"/>
    <w:rsid w:val="00F20388"/>
    <w:rsid w:val="00F26274"/>
    <w:rsid w:val="00F42274"/>
    <w:rsid w:val="00F44419"/>
    <w:rsid w:val="00F51F00"/>
    <w:rsid w:val="00F56B61"/>
    <w:rsid w:val="00F574E0"/>
    <w:rsid w:val="00F75EA7"/>
    <w:rsid w:val="00F81607"/>
    <w:rsid w:val="00FB01F1"/>
    <w:rsid w:val="00FB4457"/>
    <w:rsid w:val="00FC231B"/>
    <w:rsid w:val="00FD3EDB"/>
    <w:rsid w:val="00FE1B97"/>
    <w:rsid w:val="00F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B2360"/>
  <w15:chartTrackingRefBased/>
  <w15:docId w15:val="{C7891838-E3EE-4CF4-A496-375D6ED9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19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B52A1"/>
    <w:rPr>
      <w:color w:val="0000FF"/>
      <w:u w:val="single"/>
    </w:rPr>
  </w:style>
  <w:style w:type="paragraph" w:customStyle="1" w:styleId="1">
    <w:name w:val="字元 字元 字元 字元 字元 字元1 字元 字元 字元 字元"/>
    <w:basedOn w:val="a"/>
    <w:autoRedefine/>
    <w:rsid w:val="005259F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5">
    <w:name w:val="header"/>
    <w:basedOn w:val="a"/>
    <w:link w:val="a6"/>
    <w:rsid w:val="00CC5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C51E4"/>
    <w:rPr>
      <w:kern w:val="2"/>
    </w:rPr>
  </w:style>
  <w:style w:type="paragraph" w:styleId="a7">
    <w:name w:val="footer"/>
    <w:basedOn w:val="a"/>
    <w:link w:val="a8"/>
    <w:rsid w:val="00CC5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C51E4"/>
    <w:rPr>
      <w:kern w:val="2"/>
    </w:rPr>
  </w:style>
  <w:style w:type="character" w:styleId="a9">
    <w:name w:val="Strong"/>
    <w:basedOn w:val="a0"/>
    <w:uiPriority w:val="22"/>
    <w:qFormat/>
    <w:rsid w:val="00B22777"/>
    <w:rPr>
      <w:b/>
      <w:bCs/>
    </w:rPr>
  </w:style>
  <w:style w:type="character" w:styleId="aa">
    <w:name w:val="FollowedHyperlink"/>
    <w:basedOn w:val="a0"/>
    <w:rsid w:val="00B127D9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2B6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.nknu.edu.tw/affair/Page.aspx?PN=484&amp;Kind=env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B1460-8771-4036-AD6E-67CC72BC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461</Characters>
  <Application>Microsoft Office Word</Application>
  <DocSecurity>0</DocSecurity>
  <Lines>3</Lines>
  <Paragraphs>1</Paragraphs>
  <ScaleCrop>false</ScaleCrop>
  <Company>CMT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95新生實驗場所安全衛生教育訓練</dc:title>
  <dc:subject/>
  <dc:creator>user</dc:creator>
  <cp:keywords/>
  <dc:description/>
  <cp:lastModifiedBy>user</cp:lastModifiedBy>
  <cp:revision>3</cp:revision>
  <cp:lastPrinted>2013-09-02T03:01:00Z</cp:lastPrinted>
  <dcterms:created xsi:type="dcterms:W3CDTF">2026-07-21T05:12:00Z</dcterms:created>
  <dcterms:modified xsi:type="dcterms:W3CDTF">2026-07-27T05:51:00Z</dcterms:modified>
</cp:coreProperties>
</file>